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6B62" w14:textId="38459B51" w:rsidR="00DE666D" w:rsidRPr="00DE666D" w:rsidRDefault="00DE666D" w:rsidP="00B3035C">
      <w:pPr>
        <w:rPr>
          <w:rFonts w:asciiTheme="minorHAnsi" w:hAnsiTheme="minorHAnsi" w:cstheme="minorHAnsi"/>
          <w:b/>
          <w:bCs/>
          <w:sz w:val="32"/>
          <w:szCs w:val="32"/>
        </w:rPr>
      </w:pPr>
      <w:r w:rsidRPr="00DE666D">
        <w:rPr>
          <w:rFonts w:asciiTheme="minorHAnsi" w:hAnsiTheme="minorHAnsi" w:cstheme="minorHAnsi"/>
          <w:b/>
          <w:bCs/>
          <w:noProof/>
          <w:sz w:val="32"/>
          <w:szCs w:val="32"/>
        </w:rPr>
        <mc:AlternateContent>
          <mc:Choice Requires="wps">
            <w:drawing>
              <wp:anchor distT="45720" distB="45720" distL="114300" distR="114300" simplePos="0" relativeHeight="251659264" behindDoc="0" locked="0" layoutInCell="1" allowOverlap="1" wp14:anchorId="616445E5" wp14:editId="568DC248">
                <wp:simplePos x="0" y="0"/>
                <wp:positionH relativeFrom="margin">
                  <wp:align>right</wp:align>
                </wp:positionH>
                <wp:positionV relativeFrom="paragraph">
                  <wp:posOffset>12283</wp:posOffset>
                </wp:positionV>
                <wp:extent cx="2360930" cy="38735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7706"/>
                        </a:xfrm>
                        <a:prstGeom prst="rect">
                          <a:avLst/>
                        </a:prstGeom>
                        <a:solidFill>
                          <a:srgbClr val="FFFFFF"/>
                        </a:solidFill>
                        <a:ln w="9525">
                          <a:solidFill>
                            <a:srgbClr val="000000"/>
                          </a:solidFill>
                          <a:miter lim="800000"/>
                          <a:headEnd/>
                          <a:tailEnd/>
                        </a:ln>
                      </wps:spPr>
                      <wps:txbx>
                        <w:txbxContent>
                          <w:p w14:paraId="741ECBDF" w14:textId="6B48916D" w:rsidR="00DE666D" w:rsidRPr="00DE666D" w:rsidRDefault="00DE666D">
                            <w:pPr>
                              <w:rPr>
                                <w:rFonts w:asciiTheme="minorHAnsi" w:hAnsiTheme="minorHAnsi" w:cstheme="minorHAnsi"/>
                                <w:sz w:val="18"/>
                                <w:szCs w:val="18"/>
                              </w:rPr>
                            </w:pPr>
                            <w:r w:rsidRPr="00DE666D">
                              <w:rPr>
                                <w:rFonts w:asciiTheme="minorHAnsi" w:hAnsiTheme="minorHAnsi" w:cstheme="minorHAnsi"/>
                                <w:sz w:val="18"/>
                                <w:szCs w:val="18"/>
                              </w:rPr>
                              <w:t>Contract Number:</w:t>
                            </w:r>
                          </w:p>
                          <w:p w14:paraId="773D798E" w14:textId="77777777" w:rsidR="00DE666D" w:rsidRPr="00DE666D" w:rsidRDefault="00DE666D">
                            <w:pPr>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6445E5" id="_x0000_t202" coordsize="21600,21600" o:spt="202" path="m,l,21600r21600,l21600,xe">
                <v:stroke joinstyle="miter"/>
                <v:path gradientshapeok="t" o:connecttype="rect"/>
              </v:shapetype>
              <v:shape id="Text Box 2" o:spid="_x0000_s1026" type="#_x0000_t202" style="position:absolute;margin-left:134.7pt;margin-top:.95pt;width:185.9pt;height:30.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">
                <v:textbox>
                  <w:txbxContent>
                    <w:p w14:paraId="741ECBDF" w14:textId="6B48916D" w:rsidR="00DE666D" w:rsidRPr="00DE666D" w:rsidRDefault="00DE666D">
                      <w:pPr>
                        <w:rPr>
                          <w:rFonts w:asciiTheme="minorHAnsi" w:hAnsiTheme="minorHAnsi" w:cstheme="minorHAnsi"/>
                          <w:sz w:val="18"/>
                          <w:szCs w:val="18"/>
                        </w:rPr>
                      </w:pPr>
                      <w:r w:rsidRPr="00DE666D">
                        <w:rPr>
                          <w:rFonts w:asciiTheme="minorHAnsi" w:hAnsiTheme="minorHAnsi" w:cstheme="minorHAnsi"/>
                          <w:sz w:val="18"/>
                          <w:szCs w:val="18"/>
                        </w:rPr>
                        <w:t>Contract Number:</w:t>
                      </w:r>
                    </w:p>
                    <w:p w14:paraId="773D798E" w14:textId="77777777" w:rsidR="00DE666D" w:rsidRPr="00DE666D" w:rsidRDefault="00DE666D">
                      <w:pPr>
                        <w:rPr>
                          <w:rFonts w:asciiTheme="minorHAnsi" w:hAnsiTheme="minorHAnsi" w:cstheme="minorHAnsi"/>
                          <w:sz w:val="18"/>
                          <w:szCs w:val="18"/>
                        </w:rPr>
                      </w:pPr>
                    </w:p>
                  </w:txbxContent>
                </v:textbox>
                <w10:wrap type="square" anchorx="margin"/>
              </v:shape>
            </w:pict>
          </mc:Fallback>
        </mc:AlternateContent>
      </w:r>
      <w:r w:rsidRPr="00DE666D">
        <w:rPr>
          <w:rFonts w:asciiTheme="minorHAnsi" w:hAnsiTheme="minorHAnsi" w:cstheme="minorHAnsi"/>
          <w:b/>
          <w:bCs/>
          <w:sz w:val="32"/>
          <w:szCs w:val="32"/>
        </w:rPr>
        <w:t>CALIFORNIA STATE UNIVERSITY</w:t>
      </w:r>
    </w:p>
    <w:p w14:paraId="29C449EE" w14:textId="77777777" w:rsidR="00DE666D" w:rsidRPr="00DE666D" w:rsidRDefault="00DE666D" w:rsidP="00B3035C">
      <w:pPr>
        <w:rPr>
          <w:rFonts w:asciiTheme="minorHAnsi" w:hAnsiTheme="minorHAnsi" w:cstheme="minorHAnsi"/>
          <w:b/>
          <w:bCs/>
          <w:sz w:val="32"/>
          <w:szCs w:val="32"/>
        </w:rPr>
      </w:pPr>
      <w:r w:rsidRPr="00DE666D">
        <w:rPr>
          <w:rFonts w:asciiTheme="minorHAnsi" w:hAnsiTheme="minorHAnsi" w:cstheme="minorHAnsi"/>
          <w:b/>
          <w:bCs/>
          <w:sz w:val="32"/>
          <w:szCs w:val="32"/>
        </w:rPr>
        <w:t>FACILITIES MAINTENANCE</w:t>
      </w:r>
    </w:p>
    <w:p w14:paraId="18B85B9D" w14:textId="77777777" w:rsidR="00DE666D" w:rsidRDefault="00DE666D" w:rsidP="00B3035C">
      <w:pPr>
        <w:rPr>
          <w:rFonts w:asciiTheme="minorHAnsi" w:hAnsiTheme="minorHAnsi" w:cstheme="minorHAnsi"/>
        </w:rPr>
      </w:pPr>
      <w:r w:rsidRPr="00DE666D">
        <w:rPr>
          <w:rFonts w:asciiTheme="minorHAnsi" w:hAnsiTheme="minorHAnsi" w:cstheme="minorHAnsi"/>
          <w:b/>
          <w:bCs/>
          <w:sz w:val="32"/>
          <w:szCs w:val="32"/>
        </w:rPr>
        <w:t>RIDER</w:t>
      </w:r>
    </w:p>
    <w:p w14:paraId="41FC0AF1" w14:textId="77777777" w:rsidR="00DE666D" w:rsidRDefault="00DE666D" w:rsidP="00B3035C">
      <w:pPr>
        <w:rPr>
          <w:rFonts w:asciiTheme="minorHAnsi" w:hAnsiTheme="minorHAnsi" w:cstheme="minorHAnsi"/>
        </w:rPr>
      </w:pPr>
    </w:p>
    <w:p w14:paraId="46D7F275" w14:textId="2FD996DD" w:rsidR="00A27CB9" w:rsidRPr="00EE1163" w:rsidRDefault="00A27CB9" w:rsidP="00B3035C">
      <w:pPr>
        <w:rPr>
          <w:rFonts w:asciiTheme="minorHAnsi" w:hAnsiTheme="minorHAnsi" w:cstheme="minorHAnsi"/>
        </w:rPr>
      </w:pPr>
      <w:r w:rsidRPr="00185D2E">
        <w:rPr>
          <w:rFonts w:asciiTheme="minorHAnsi" w:hAnsiTheme="minorHAnsi" w:cstheme="minorHAnsi"/>
        </w:rPr>
        <w:t xml:space="preserve">This </w:t>
      </w:r>
      <w:r w:rsidR="00185D2E" w:rsidRPr="00185D2E">
        <w:rPr>
          <w:rFonts w:asciiTheme="minorHAnsi" w:hAnsiTheme="minorHAnsi" w:cstheme="minorHAnsi"/>
        </w:rPr>
        <w:t xml:space="preserve">Facilities Maintenance </w:t>
      </w:r>
      <w:r w:rsidR="007F790B" w:rsidRPr="00185D2E">
        <w:rPr>
          <w:rFonts w:asciiTheme="minorHAnsi" w:hAnsiTheme="minorHAnsi" w:cstheme="minorHAnsi"/>
        </w:rPr>
        <w:t xml:space="preserve">Rider </w:t>
      </w:r>
      <w:r w:rsidRPr="00EE1163">
        <w:rPr>
          <w:rFonts w:asciiTheme="minorHAnsi" w:hAnsiTheme="minorHAnsi" w:cstheme="minorHAnsi"/>
        </w:rPr>
        <w:t>(“</w:t>
      </w:r>
      <w:r w:rsidR="00185D2E" w:rsidRPr="00EE1163">
        <w:rPr>
          <w:rFonts w:asciiTheme="minorHAnsi" w:hAnsiTheme="minorHAnsi" w:cstheme="minorHAnsi"/>
        </w:rPr>
        <w:t>Maintenance</w:t>
      </w:r>
      <w:r w:rsidRPr="00EE1163">
        <w:rPr>
          <w:rFonts w:asciiTheme="minorHAnsi" w:hAnsiTheme="minorHAnsi" w:cstheme="minorHAnsi"/>
        </w:rPr>
        <w:t xml:space="preserve"> </w:t>
      </w:r>
      <w:r w:rsidR="007F790B" w:rsidRPr="00EE1163">
        <w:rPr>
          <w:rFonts w:asciiTheme="minorHAnsi" w:hAnsiTheme="minorHAnsi" w:cstheme="minorHAnsi"/>
        </w:rPr>
        <w:t>Rider</w:t>
      </w:r>
      <w:r w:rsidRPr="00EE1163">
        <w:rPr>
          <w:rFonts w:asciiTheme="minorHAnsi" w:hAnsiTheme="minorHAnsi" w:cstheme="minorHAnsi"/>
        </w:rPr>
        <w:t>”)</w:t>
      </w:r>
      <w:r w:rsidR="00DE666D">
        <w:rPr>
          <w:rFonts w:asciiTheme="minorHAnsi" w:hAnsiTheme="minorHAnsi" w:cstheme="minorHAnsi"/>
        </w:rPr>
        <w:t xml:space="preserve"> </w:t>
      </w:r>
      <w:r w:rsidRPr="00EE1163">
        <w:rPr>
          <w:rFonts w:asciiTheme="minorHAnsi" w:hAnsiTheme="minorHAnsi" w:cstheme="minorHAnsi"/>
        </w:rPr>
        <w:t>is made part of that certain Contract</w:t>
      </w:r>
      <w:r w:rsidR="0088070E" w:rsidRPr="00EE1163">
        <w:rPr>
          <w:rFonts w:asciiTheme="minorHAnsi" w:hAnsiTheme="minorHAnsi" w:cstheme="minorHAnsi"/>
        </w:rPr>
        <w:t xml:space="preserve"> </w:t>
      </w:r>
      <w:r w:rsidR="0061438E" w:rsidRPr="00EE1163">
        <w:rPr>
          <w:rFonts w:asciiTheme="minorHAnsi" w:hAnsiTheme="minorHAnsi" w:cstheme="minorHAnsi"/>
        </w:rPr>
        <w:t xml:space="preserve">for </w:t>
      </w:r>
      <w:r w:rsidR="00740717">
        <w:rPr>
          <w:rFonts w:asciiTheme="minorHAnsi" w:hAnsiTheme="minorHAnsi" w:cstheme="minorHAnsi"/>
        </w:rPr>
        <w:t>Purchase</w:t>
      </w:r>
      <w:r w:rsidR="00740717" w:rsidRPr="00EE1163">
        <w:rPr>
          <w:rFonts w:asciiTheme="minorHAnsi" w:hAnsiTheme="minorHAnsi" w:cstheme="minorHAnsi"/>
        </w:rPr>
        <w:t xml:space="preserve"> </w:t>
      </w:r>
      <w:r w:rsidR="0061438E" w:rsidRPr="00EE1163">
        <w:rPr>
          <w:rFonts w:asciiTheme="minorHAnsi" w:hAnsiTheme="minorHAnsi" w:cstheme="minorHAnsi"/>
        </w:rPr>
        <w:t>of Goods, Software, or Services</w:t>
      </w:r>
      <w:r w:rsidR="0051727C" w:rsidRPr="00EE1163">
        <w:rPr>
          <w:rFonts w:asciiTheme="minorHAnsi" w:hAnsiTheme="minorHAnsi" w:cstheme="minorHAnsi"/>
        </w:rPr>
        <w:t xml:space="preserve"> with the contract number written above (“Contract”)</w:t>
      </w:r>
      <w:r w:rsidR="0088070E" w:rsidRPr="00EE1163">
        <w:rPr>
          <w:rFonts w:asciiTheme="minorHAnsi" w:hAnsiTheme="minorHAnsi" w:cstheme="minorHAnsi"/>
        </w:rPr>
        <w:t>,</w:t>
      </w:r>
      <w:r w:rsidRPr="00EE1163">
        <w:rPr>
          <w:rFonts w:asciiTheme="minorHAnsi" w:hAnsiTheme="minorHAnsi" w:cstheme="minorHAnsi"/>
        </w:rPr>
        <w:t xml:space="preserve"> made by and between the contractor named </w:t>
      </w:r>
      <w:r w:rsidR="0061438E" w:rsidRPr="00EE1163">
        <w:rPr>
          <w:rFonts w:asciiTheme="minorHAnsi" w:hAnsiTheme="minorHAnsi" w:cstheme="minorHAnsi"/>
        </w:rPr>
        <w:t>in such</w:t>
      </w:r>
      <w:r w:rsidRPr="00EE1163">
        <w:rPr>
          <w:rFonts w:asciiTheme="minorHAnsi" w:hAnsiTheme="minorHAnsi" w:cstheme="minorHAnsi"/>
        </w:rPr>
        <w:t xml:space="preserve"> Contract (“Contractor”) and The Trustees of the California State University (“CSU”</w:t>
      </w:r>
      <w:r w:rsidR="00121D0E" w:rsidRPr="00EE1163">
        <w:rPr>
          <w:rFonts w:asciiTheme="minorHAnsi" w:hAnsiTheme="minorHAnsi" w:cstheme="minorHAnsi"/>
        </w:rPr>
        <w:t xml:space="preserve"> or “University”</w:t>
      </w:r>
      <w:r w:rsidRPr="00EE1163">
        <w:rPr>
          <w:rFonts w:asciiTheme="minorHAnsi" w:hAnsiTheme="minorHAnsi" w:cstheme="minorHAnsi"/>
        </w:rPr>
        <w:t xml:space="preserve">). </w:t>
      </w:r>
      <w:r w:rsidR="00121D0E" w:rsidRPr="00EE1163">
        <w:rPr>
          <w:rFonts w:asciiTheme="minorHAnsi" w:hAnsiTheme="minorHAnsi" w:cstheme="minorHAnsi"/>
        </w:rPr>
        <w:t>CSU</w:t>
      </w:r>
      <w:r w:rsidRPr="00EE1163">
        <w:rPr>
          <w:rFonts w:asciiTheme="minorHAnsi" w:hAnsiTheme="minorHAnsi" w:cstheme="minorHAnsi"/>
        </w:rPr>
        <w:t xml:space="preserve"> and Contractor are individually referred to herein as a “Party”</w:t>
      </w:r>
      <w:r w:rsidR="0051727C" w:rsidRPr="00EE1163">
        <w:rPr>
          <w:rFonts w:asciiTheme="minorHAnsi" w:hAnsiTheme="minorHAnsi" w:cstheme="minorHAnsi"/>
        </w:rPr>
        <w:t>,</w:t>
      </w:r>
      <w:r w:rsidRPr="00EE1163">
        <w:rPr>
          <w:rFonts w:asciiTheme="minorHAnsi" w:hAnsiTheme="minorHAnsi" w:cstheme="minorHAnsi"/>
        </w:rPr>
        <w:t xml:space="preserve"> and together referred to as the “Parties”</w:t>
      </w:r>
      <w:r w:rsidR="0051727C" w:rsidRPr="00EE1163">
        <w:rPr>
          <w:rFonts w:asciiTheme="minorHAnsi" w:hAnsiTheme="minorHAnsi" w:cstheme="minorHAnsi"/>
        </w:rPr>
        <w:t>.</w:t>
      </w:r>
      <w:r w:rsidRPr="00EE1163">
        <w:rPr>
          <w:rFonts w:asciiTheme="minorHAnsi" w:hAnsiTheme="minorHAnsi" w:cstheme="minorHAnsi"/>
        </w:rPr>
        <w:t xml:space="preserve">  This </w:t>
      </w:r>
      <w:r w:rsidR="00185D2E" w:rsidRPr="00EE1163">
        <w:rPr>
          <w:rFonts w:asciiTheme="minorHAnsi" w:hAnsiTheme="minorHAnsi" w:cstheme="minorHAnsi"/>
        </w:rPr>
        <w:t>Maintenance</w:t>
      </w:r>
      <w:r w:rsidRPr="00EE1163">
        <w:rPr>
          <w:rFonts w:asciiTheme="minorHAnsi" w:hAnsiTheme="minorHAnsi" w:cstheme="minorHAnsi"/>
        </w:rPr>
        <w:t xml:space="preserve"> </w:t>
      </w:r>
      <w:r w:rsidR="007F790B" w:rsidRPr="00EE1163">
        <w:rPr>
          <w:rFonts w:asciiTheme="minorHAnsi" w:hAnsiTheme="minorHAnsi" w:cstheme="minorHAnsi"/>
        </w:rPr>
        <w:t>Rider</w:t>
      </w:r>
      <w:r w:rsidRPr="00EE1163">
        <w:rPr>
          <w:rFonts w:asciiTheme="minorHAnsi" w:hAnsiTheme="minorHAnsi" w:cstheme="minorHAnsi"/>
        </w:rPr>
        <w:t xml:space="preserve"> supplements the California State University Terms and Conditions of Purchase.</w:t>
      </w:r>
    </w:p>
    <w:p w14:paraId="657D4C7E" w14:textId="77777777" w:rsidR="00A27CB9" w:rsidRPr="00EE1163" w:rsidRDefault="00A27CB9" w:rsidP="00B3035C">
      <w:pPr>
        <w:rPr>
          <w:rFonts w:asciiTheme="minorHAnsi" w:hAnsiTheme="minorHAnsi" w:cstheme="minorHAnsi"/>
        </w:rPr>
      </w:pPr>
    </w:p>
    <w:p w14:paraId="12EC5D63" w14:textId="71CB84C8" w:rsidR="00A27CB9" w:rsidRPr="00EE1163" w:rsidRDefault="00A27CB9" w:rsidP="00B3035C">
      <w:pPr>
        <w:ind w:left="720" w:hanging="720"/>
        <w:rPr>
          <w:rFonts w:asciiTheme="minorHAnsi" w:hAnsiTheme="minorHAnsi" w:cstheme="minorHAnsi"/>
        </w:rPr>
      </w:pPr>
      <w:r w:rsidRPr="00EE1163">
        <w:rPr>
          <w:rFonts w:asciiTheme="minorHAnsi" w:hAnsiTheme="minorHAnsi" w:cstheme="minorHAnsi"/>
        </w:rPr>
        <w:t>The Parties agree that the following terms and conditions are incorporated into the Contract:</w:t>
      </w:r>
    </w:p>
    <w:p w14:paraId="78CD29DA" w14:textId="77777777" w:rsidR="00EE1163" w:rsidRPr="00EE1163" w:rsidRDefault="00EE1163" w:rsidP="00B3035C">
      <w:pPr>
        <w:ind w:left="720" w:hanging="720"/>
        <w:rPr>
          <w:rFonts w:asciiTheme="minorHAnsi" w:hAnsiTheme="minorHAnsi" w:cstheme="minorHAnsi"/>
        </w:rPr>
      </w:pPr>
    </w:p>
    <w:p w14:paraId="739F9AD3" w14:textId="77777777" w:rsidR="00AF6E36" w:rsidRDefault="00EE1163" w:rsidP="00EE1163">
      <w:pPr>
        <w:pStyle w:val="ListParagraph"/>
        <w:widowControl w:val="0"/>
        <w:numPr>
          <w:ilvl w:val="0"/>
          <w:numId w:val="5"/>
        </w:numPr>
        <w:autoSpaceDE w:val="0"/>
        <w:autoSpaceDN w:val="0"/>
        <w:spacing w:after="0" w:line="240" w:lineRule="auto"/>
        <w:contextualSpacing w:val="0"/>
        <w:rPr>
          <w:rFonts w:cstheme="minorHAnsi"/>
          <w:sz w:val="20"/>
          <w:szCs w:val="20"/>
        </w:rPr>
      </w:pPr>
      <w:bookmarkStart w:id="0" w:name="_cp_change_285"/>
      <w:r w:rsidRPr="00EE1163">
        <w:rPr>
          <w:rFonts w:cstheme="minorHAnsi"/>
          <w:b/>
          <w:bCs/>
          <w:sz w:val="20"/>
          <w:szCs w:val="20"/>
        </w:rPr>
        <w:t>Definitions.</w:t>
      </w:r>
      <w:r w:rsidRPr="00EE1163">
        <w:rPr>
          <w:rFonts w:cstheme="minorHAnsi"/>
          <w:sz w:val="20"/>
          <w:szCs w:val="20"/>
        </w:rPr>
        <w:t xml:space="preserve">  </w:t>
      </w:r>
    </w:p>
    <w:p w14:paraId="268D5820" w14:textId="582A7E6F" w:rsidR="00EE1163" w:rsidRDefault="00EE1163" w:rsidP="00AF6E36">
      <w:pPr>
        <w:pStyle w:val="ListParagraph"/>
        <w:widowControl w:val="0"/>
        <w:numPr>
          <w:ilvl w:val="1"/>
          <w:numId w:val="5"/>
        </w:numPr>
        <w:autoSpaceDE w:val="0"/>
        <w:autoSpaceDN w:val="0"/>
        <w:spacing w:after="0" w:line="240" w:lineRule="auto"/>
        <w:contextualSpacing w:val="0"/>
        <w:rPr>
          <w:rFonts w:cstheme="minorHAnsi"/>
          <w:sz w:val="20"/>
          <w:szCs w:val="20"/>
        </w:rPr>
      </w:pPr>
      <w:r w:rsidRPr="00EE1163">
        <w:rPr>
          <w:rFonts w:cstheme="minorHAnsi"/>
          <w:sz w:val="20"/>
          <w:szCs w:val="20"/>
        </w:rPr>
        <w:t>For purposes of this Contract, terms that are capitalized in this Rider shall have the same meanings as those terms are defined in the California State University Terms and Conditions of Purchase.</w:t>
      </w:r>
    </w:p>
    <w:p w14:paraId="1C7E6758" w14:textId="4D8EE546" w:rsidR="00AF6E36" w:rsidRPr="00E040DA" w:rsidRDefault="00AF6E36" w:rsidP="00AF6E36">
      <w:pPr>
        <w:pStyle w:val="ListParagraph"/>
        <w:widowControl w:val="0"/>
        <w:numPr>
          <w:ilvl w:val="1"/>
          <w:numId w:val="5"/>
        </w:numPr>
        <w:autoSpaceDE w:val="0"/>
        <w:autoSpaceDN w:val="0"/>
        <w:spacing w:after="0" w:line="240" w:lineRule="auto"/>
        <w:contextualSpacing w:val="0"/>
        <w:rPr>
          <w:rFonts w:cstheme="minorHAnsi"/>
          <w:sz w:val="20"/>
          <w:szCs w:val="20"/>
        </w:rPr>
      </w:pPr>
      <w:r w:rsidRPr="00E040DA">
        <w:rPr>
          <w:rFonts w:cstheme="minorHAnsi"/>
          <w:sz w:val="20"/>
          <w:szCs w:val="20"/>
        </w:rPr>
        <w:t>“Project” shall mean that certain Contracted Work defined in the incorporated Scope of Work.</w:t>
      </w:r>
    </w:p>
    <w:p w14:paraId="0827BD50" w14:textId="77777777" w:rsidR="00EE1163" w:rsidRPr="00EE1163" w:rsidRDefault="00EE1163" w:rsidP="00EE1163">
      <w:pPr>
        <w:widowControl w:val="0"/>
        <w:rPr>
          <w:rFonts w:cstheme="minorHAnsi"/>
          <w:b/>
          <w:bCs/>
          <w:u w:color="0000FF"/>
        </w:rPr>
      </w:pPr>
    </w:p>
    <w:p w14:paraId="7A429E80" w14:textId="7E51F72F" w:rsidR="00185D2E" w:rsidRPr="00EE1163" w:rsidRDefault="00185D2E" w:rsidP="00EE1163">
      <w:pPr>
        <w:pStyle w:val="ListParagraph"/>
        <w:widowControl w:val="0"/>
        <w:numPr>
          <w:ilvl w:val="0"/>
          <w:numId w:val="5"/>
        </w:numPr>
        <w:autoSpaceDE w:val="0"/>
        <w:autoSpaceDN w:val="0"/>
        <w:spacing w:after="0" w:line="240" w:lineRule="auto"/>
        <w:contextualSpacing w:val="0"/>
        <w:rPr>
          <w:rFonts w:cstheme="minorHAnsi"/>
          <w:b/>
          <w:bCs/>
          <w:sz w:val="20"/>
          <w:szCs w:val="20"/>
          <w:u w:color="0000FF"/>
        </w:rPr>
      </w:pPr>
      <w:r w:rsidRPr="00EE1163">
        <w:rPr>
          <w:rFonts w:cstheme="minorHAnsi"/>
          <w:b/>
          <w:bCs/>
          <w:sz w:val="20"/>
          <w:szCs w:val="20"/>
          <w:u w:color="0000FF"/>
        </w:rPr>
        <w:t>Compliance with Applicable Regulations</w:t>
      </w:r>
      <w:bookmarkStart w:id="1" w:name="_cp_change_287"/>
      <w:bookmarkEnd w:id="0"/>
      <w:r w:rsidRPr="00EE1163">
        <w:rPr>
          <w:rFonts w:cstheme="minorHAnsi"/>
          <w:b/>
          <w:bCs/>
          <w:sz w:val="20"/>
          <w:szCs w:val="20"/>
          <w:u w:color="0000FF"/>
        </w:rPr>
        <w:t>.</w:t>
      </w:r>
      <w:r w:rsidRPr="00EE1163">
        <w:rPr>
          <w:rFonts w:cstheme="minorHAnsi"/>
          <w:sz w:val="20"/>
          <w:szCs w:val="20"/>
          <w:u w:color="0000FF"/>
        </w:rPr>
        <w:t xml:space="preserve">  The </w:t>
      </w:r>
      <w:r w:rsidR="00EE1163" w:rsidRPr="00EE1163">
        <w:rPr>
          <w:rFonts w:cstheme="minorHAnsi"/>
          <w:sz w:val="20"/>
          <w:szCs w:val="20"/>
          <w:u w:color="0000FF"/>
        </w:rPr>
        <w:t>P</w:t>
      </w:r>
      <w:r w:rsidRPr="00EE1163">
        <w:rPr>
          <w:rFonts w:cstheme="minorHAnsi"/>
          <w:sz w:val="20"/>
          <w:szCs w:val="20"/>
          <w:u w:color="0000FF"/>
        </w:rPr>
        <w:t>roject, when completed, shall conform to the specifications and plans as last amended, and applicable regulations and requirements of the CSU and the State of California.</w:t>
      </w:r>
      <w:bookmarkStart w:id="2" w:name="_cp_change_289"/>
      <w:bookmarkEnd w:id="1"/>
    </w:p>
    <w:p w14:paraId="4BC5ED61" w14:textId="77777777" w:rsidR="00185D2E" w:rsidRPr="00EE1163" w:rsidRDefault="00185D2E" w:rsidP="00185D2E">
      <w:pPr>
        <w:widowControl w:val="0"/>
        <w:rPr>
          <w:rFonts w:asciiTheme="minorHAnsi" w:hAnsiTheme="minorHAnsi" w:cstheme="minorHAnsi"/>
          <w:b/>
          <w:bCs/>
          <w:u w:color="0000FF"/>
        </w:rPr>
      </w:pPr>
    </w:p>
    <w:p w14:paraId="40357CAB" w14:textId="71AE8461" w:rsidR="00185D2E" w:rsidRPr="00EE1163" w:rsidRDefault="00185D2E" w:rsidP="00185D2E">
      <w:pPr>
        <w:pStyle w:val="ListParagraph"/>
        <w:widowControl w:val="0"/>
        <w:numPr>
          <w:ilvl w:val="0"/>
          <w:numId w:val="5"/>
        </w:numPr>
        <w:autoSpaceDE w:val="0"/>
        <w:autoSpaceDN w:val="0"/>
        <w:spacing w:after="0" w:line="240" w:lineRule="auto"/>
        <w:contextualSpacing w:val="0"/>
        <w:rPr>
          <w:rFonts w:cstheme="minorHAnsi"/>
          <w:b/>
          <w:bCs/>
          <w:sz w:val="20"/>
          <w:szCs w:val="20"/>
          <w:u w:color="0000FF"/>
        </w:rPr>
      </w:pPr>
      <w:r w:rsidRPr="00EE1163">
        <w:rPr>
          <w:rFonts w:cstheme="minorHAnsi"/>
          <w:b/>
          <w:sz w:val="20"/>
          <w:szCs w:val="20"/>
          <w:u w:color="0000FF"/>
        </w:rPr>
        <w:t>Hazardous Materials/Environmental Requirements</w:t>
      </w:r>
      <w:bookmarkStart w:id="3" w:name="_cp_change_291"/>
      <w:bookmarkEnd w:id="2"/>
      <w:r w:rsidRPr="00EE1163">
        <w:rPr>
          <w:rFonts w:cstheme="minorHAnsi"/>
          <w:b/>
          <w:sz w:val="20"/>
          <w:szCs w:val="20"/>
          <w:u w:color="0000FF"/>
        </w:rPr>
        <w:t>.</w:t>
      </w:r>
      <w:r w:rsidRPr="00EE1163">
        <w:rPr>
          <w:rFonts w:cstheme="minorHAnsi"/>
          <w:bCs/>
          <w:sz w:val="20"/>
          <w:szCs w:val="20"/>
          <w:u w:color="0000FF"/>
        </w:rPr>
        <w:t xml:space="preserve">  </w:t>
      </w:r>
      <w:r w:rsidRPr="00EE1163">
        <w:rPr>
          <w:rFonts w:cstheme="minorHAnsi"/>
          <w:sz w:val="20"/>
          <w:szCs w:val="20"/>
          <w:u w:color="0000FF"/>
        </w:rPr>
        <w:t xml:space="preserve">In the event of a spill of a hazardous waste, as defined in California Code of Regulations, Title 22, Section 66261.3, at the construction site or within the boundaries of CSU property, </w:t>
      </w:r>
      <w:r w:rsidR="00EE1163">
        <w:rPr>
          <w:rFonts w:cstheme="minorHAnsi"/>
          <w:sz w:val="20"/>
          <w:szCs w:val="20"/>
          <w:u w:color="0000FF"/>
        </w:rPr>
        <w:t>Contractor</w:t>
      </w:r>
      <w:r w:rsidRPr="00EE1163">
        <w:rPr>
          <w:rFonts w:cstheme="minorHAnsi"/>
          <w:sz w:val="20"/>
          <w:szCs w:val="20"/>
          <w:u w:color="0000FF"/>
        </w:rPr>
        <w:t xml:space="preserve"> shall immediately notify authorized CSU personnel and will make every effort to mitigate the spill and minimize its effect on the environment.</w:t>
      </w:r>
      <w:bookmarkStart w:id="4" w:name="_cp_change_293"/>
      <w:bookmarkEnd w:id="3"/>
    </w:p>
    <w:p w14:paraId="5590A5D3" w14:textId="77777777" w:rsidR="00185D2E" w:rsidRPr="00EE1163" w:rsidRDefault="00185D2E" w:rsidP="00185D2E">
      <w:pPr>
        <w:pStyle w:val="ListParagraph"/>
        <w:widowControl w:val="0"/>
        <w:numPr>
          <w:ilvl w:val="1"/>
          <w:numId w:val="5"/>
        </w:numPr>
        <w:autoSpaceDE w:val="0"/>
        <w:autoSpaceDN w:val="0"/>
        <w:spacing w:after="0" w:line="240" w:lineRule="auto"/>
        <w:contextualSpacing w:val="0"/>
        <w:rPr>
          <w:rFonts w:cstheme="minorHAnsi"/>
          <w:b/>
          <w:bCs/>
          <w:sz w:val="20"/>
          <w:szCs w:val="20"/>
          <w:u w:color="0000FF"/>
        </w:rPr>
      </w:pPr>
      <w:r w:rsidRPr="00EE1163">
        <w:rPr>
          <w:rFonts w:cstheme="minorHAnsi"/>
          <w:b/>
          <w:bCs/>
          <w:sz w:val="20"/>
          <w:szCs w:val="20"/>
          <w:u w:color="0000FF"/>
        </w:rPr>
        <w:t>Hazardous Materials</w:t>
      </w:r>
      <w:bookmarkStart w:id="5" w:name="_cp_change_295"/>
      <w:bookmarkEnd w:id="4"/>
    </w:p>
    <w:p w14:paraId="1BE70D9D" w14:textId="1BB27AA2" w:rsidR="00185D2E" w:rsidRPr="00EE1163" w:rsidRDefault="00185D2E" w:rsidP="002512D4">
      <w:pPr>
        <w:pStyle w:val="ListParagraph"/>
        <w:widowControl w:val="0"/>
        <w:numPr>
          <w:ilvl w:val="2"/>
          <w:numId w:val="5"/>
        </w:numPr>
        <w:autoSpaceDE w:val="0"/>
        <w:autoSpaceDN w:val="0"/>
        <w:spacing w:after="0" w:line="240" w:lineRule="auto"/>
        <w:ind w:left="1800"/>
        <w:contextualSpacing w:val="0"/>
        <w:rPr>
          <w:rFonts w:cstheme="minorHAnsi"/>
          <w:b/>
          <w:bCs/>
          <w:sz w:val="20"/>
          <w:szCs w:val="20"/>
          <w:u w:color="0000FF"/>
        </w:rPr>
      </w:pPr>
      <w:r w:rsidRPr="00EE1163">
        <w:rPr>
          <w:rFonts w:cstheme="minorHAnsi"/>
          <w:b/>
          <w:bCs/>
          <w:sz w:val="20"/>
          <w:szCs w:val="20"/>
          <w:u w:color="0000FF"/>
        </w:rPr>
        <w:t>Asbestos</w:t>
      </w:r>
      <w:bookmarkStart w:id="6" w:name="_cp_change_297"/>
      <w:bookmarkEnd w:id="5"/>
      <w:r w:rsidRPr="00EE1163">
        <w:rPr>
          <w:rFonts w:cstheme="minorHAnsi"/>
          <w:b/>
          <w:bCs/>
          <w:sz w:val="20"/>
          <w:szCs w:val="20"/>
          <w:u w:color="0000FF"/>
        </w:rPr>
        <w:t>.</w:t>
      </w:r>
      <w:r w:rsidRPr="00EE1163">
        <w:rPr>
          <w:rFonts w:cstheme="minorHAnsi"/>
          <w:sz w:val="20"/>
          <w:szCs w:val="20"/>
          <w:u w:color="0000FF"/>
        </w:rPr>
        <w:t xml:space="preserve">  </w:t>
      </w:r>
      <w:r w:rsidR="00EE1163">
        <w:rPr>
          <w:rFonts w:cstheme="minorHAnsi"/>
          <w:sz w:val="20"/>
          <w:szCs w:val="20"/>
          <w:u w:color="0000FF"/>
        </w:rPr>
        <w:t>Contractor</w:t>
      </w:r>
      <w:r w:rsidRPr="00EE1163">
        <w:rPr>
          <w:rFonts w:cstheme="minorHAnsi"/>
          <w:sz w:val="20"/>
          <w:szCs w:val="20"/>
          <w:u w:color="0000FF"/>
        </w:rPr>
        <w:t xml:space="preserve"> is prohibited from installing any asbestos-containing materials or products in any Work to be performed under this Contract. </w:t>
      </w:r>
      <w:r w:rsidR="00EE1163">
        <w:rPr>
          <w:rFonts w:cstheme="minorHAnsi"/>
          <w:sz w:val="20"/>
          <w:szCs w:val="20"/>
          <w:u w:color="0000FF"/>
        </w:rPr>
        <w:t>Contractor</w:t>
      </w:r>
      <w:r w:rsidRPr="00EE1163">
        <w:rPr>
          <w:rFonts w:cstheme="minorHAnsi"/>
          <w:sz w:val="20"/>
          <w:szCs w:val="20"/>
          <w:u w:color="0000FF"/>
        </w:rPr>
        <w:t xml:space="preserve"> shall be responsible for removal and replacement costs should it be determined this provision has been violated; this responsibility shall not be limited in duration by Project completion, the warranty period, or other provisions of this Contract</w:t>
      </w:r>
      <w:bookmarkStart w:id="7" w:name="_cp_change_299"/>
      <w:bookmarkEnd w:id="6"/>
      <w:r w:rsidRPr="00EE1163">
        <w:rPr>
          <w:rFonts w:cstheme="minorHAnsi"/>
          <w:sz w:val="20"/>
          <w:szCs w:val="20"/>
          <w:u w:color="0000FF"/>
        </w:rPr>
        <w:t>.</w:t>
      </w:r>
    </w:p>
    <w:p w14:paraId="12BBBF56" w14:textId="2E95C57A" w:rsidR="00185D2E" w:rsidRPr="00EE1163" w:rsidRDefault="00185D2E" w:rsidP="002512D4">
      <w:pPr>
        <w:pStyle w:val="ListParagraph"/>
        <w:widowControl w:val="0"/>
        <w:numPr>
          <w:ilvl w:val="2"/>
          <w:numId w:val="5"/>
        </w:numPr>
        <w:autoSpaceDE w:val="0"/>
        <w:autoSpaceDN w:val="0"/>
        <w:spacing w:after="0" w:line="240" w:lineRule="auto"/>
        <w:ind w:left="1800"/>
        <w:contextualSpacing w:val="0"/>
        <w:rPr>
          <w:rFonts w:cstheme="minorHAnsi"/>
          <w:b/>
          <w:bCs/>
          <w:sz w:val="20"/>
          <w:szCs w:val="20"/>
          <w:u w:color="0000FF"/>
        </w:rPr>
      </w:pPr>
      <w:r w:rsidRPr="00EE1163">
        <w:rPr>
          <w:rFonts w:cstheme="minorHAnsi"/>
          <w:b/>
          <w:bCs/>
          <w:sz w:val="20"/>
          <w:szCs w:val="20"/>
          <w:u w:color="0000FF"/>
        </w:rPr>
        <w:t>Lead</w:t>
      </w:r>
      <w:bookmarkStart w:id="8" w:name="_cp_change_298"/>
      <w:bookmarkEnd w:id="7"/>
      <w:r w:rsidRPr="00EE1163">
        <w:rPr>
          <w:rFonts w:cstheme="minorHAnsi"/>
          <w:b/>
          <w:bCs/>
          <w:sz w:val="20"/>
          <w:szCs w:val="20"/>
          <w:u w:color="0000FF"/>
        </w:rPr>
        <w:t xml:space="preserve">.  </w:t>
      </w:r>
      <w:bookmarkStart w:id="9" w:name="_cp_change_301"/>
      <w:bookmarkEnd w:id="8"/>
      <w:r w:rsidR="00EE1163">
        <w:rPr>
          <w:rFonts w:cstheme="minorHAnsi"/>
          <w:sz w:val="20"/>
          <w:szCs w:val="20"/>
          <w:u w:color="0000FF"/>
        </w:rPr>
        <w:t>Contractor</w:t>
      </w:r>
      <w:r w:rsidRPr="00EE1163">
        <w:rPr>
          <w:rFonts w:cstheme="minorHAnsi"/>
          <w:sz w:val="20"/>
          <w:szCs w:val="20"/>
          <w:u w:color="0000FF"/>
        </w:rPr>
        <w:t xml:space="preserve"> is prohibited from installing any lead-containing materials or products, including paint, in any Work to be performed under this Contract without the written consent of the </w:t>
      </w:r>
      <w:r w:rsidR="00EE1163">
        <w:rPr>
          <w:rFonts w:cstheme="minorHAnsi"/>
          <w:sz w:val="20"/>
          <w:szCs w:val="20"/>
          <w:u w:color="0000FF"/>
        </w:rPr>
        <w:t xml:space="preserve">CSU </w:t>
      </w:r>
      <w:r w:rsidRPr="00EE1163">
        <w:rPr>
          <w:rFonts w:cstheme="minorHAnsi"/>
          <w:sz w:val="20"/>
          <w:szCs w:val="20"/>
          <w:u w:color="0000FF"/>
        </w:rPr>
        <w:t xml:space="preserve">Executive Facilities Officer and Director of Environmental Health and Safety. </w:t>
      </w:r>
      <w:r w:rsidR="00EE1163">
        <w:rPr>
          <w:rFonts w:cstheme="minorHAnsi"/>
          <w:sz w:val="20"/>
          <w:szCs w:val="20"/>
          <w:u w:color="0000FF"/>
        </w:rPr>
        <w:t>Contractor</w:t>
      </w:r>
      <w:r w:rsidRPr="00EE1163">
        <w:rPr>
          <w:rFonts w:cstheme="minorHAnsi"/>
          <w:sz w:val="20"/>
          <w:szCs w:val="20"/>
          <w:u w:color="0000FF"/>
        </w:rPr>
        <w:t xml:space="preserve"> shall be responsible for removal and replacement costs should it be determined this provision has been violated; this responsibility shall not be limited in duration by Project completion, the warranty period, or other provisions of this Contract. Notwithstanding the foregoing paragraph, in the event of an emergency constituting an immediate hazard to health or safety of The Trustees’ employees, property, or licenses, the CSU may undertake, at </w:t>
      </w:r>
      <w:r w:rsidR="00EE1163">
        <w:rPr>
          <w:rFonts w:cstheme="minorHAnsi"/>
          <w:sz w:val="20"/>
          <w:szCs w:val="20"/>
          <w:u w:color="0000FF"/>
        </w:rPr>
        <w:t>Contractor</w:t>
      </w:r>
      <w:r w:rsidRPr="00EE1163">
        <w:rPr>
          <w:rFonts w:cstheme="minorHAnsi"/>
          <w:sz w:val="20"/>
          <w:szCs w:val="20"/>
          <w:u w:color="0000FF"/>
        </w:rPr>
        <w:t xml:space="preserve">’s expense, without prior notice, all work necessary to correct such violation.  The CSU may bring to the attention of </w:t>
      </w:r>
      <w:r w:rsidR="00EE1163">
        <w:rPr>
          <w:rFonts w:cstheme="minorHAnsi"/>
          <w:sz w:val="20"/>
          <w:szCs w:val="20"/>
          <w:u w:color="0000FF"/>
        </w:rPr>
        <w:t>Contractor</w:t>
      </w:r>
      <w:r w:rsidRPr="00EE1163">
        <w:rPr>
          <w:rFonts w:cstheme="minorHAnsi"/>
          <w:sz w:val="20"/>
          <w:szCs w:val="20"/>
          <w:u w:color="0000FF"/>
        </w:rPr>
        <w:t xml:space="preserve"> a possible hazardous situation in the field regarding the safety of personnel on the site. </w:t>
      </w:r>
      <w:r w:rsidR="00EE1163">
        <w:rPr>
          <w:rFonts w:cstheme="minorHAnsi"/>
          <w:sz w:val="20"/>
          <w:szCs w:val="20"/>
          <w:u w:color="0000FF"/>
        </w:rPr>
        <w:t>Contractor</w:t>
      </w:r>
      <w:r w:rsidRPr="00EE1163">
        <w:rPr>
          <w:rFonts w:cstheme="minorHAnsi"/>
          <w:sz w:val="20"/>
          <w:szCs w:val="20"/>
          <w:u w:color="0000FF"/>
        </w:rPr>
        <w:t xml:space="preserve"> shall be responsible for verifying the observance of all local, state, and federal workplace safety guidelines. In no case shall this right to notify </w:t>
      </w:r>
      <w:r w:rsidR="00EE1163">
        <w:rPr>
          <w:rFonts w:cstheme="minorHAnsi"/>
          <w:sz w:val="20"/>
          <w:szCs w:val="20"/>
          <w:u w:color="0000FF"/>
        </w:rPr>
        <w:t>Contractor</w:t>
      </w:r>
      <w:r w:rsidRPr="00EE1163">
        <w:rPr>
          <w:rFonts w:cstheme="minorHAnsi"/>
          <w:sz w:val="20"/>
          <w:szCs w:val="20"/>
          <w:u w:color="0000FF"/>
        </w:rPr>
        <w:t xml:space="preserve"> absolve </w:t>
      </w:r>
      <w:r w:rsidR="00EE1163">
        <w:rPr>
          <w:rFonts w:cstheme="minorHAnsi"/>
          <w:sz w:val="20"/>
          <w:szCs w:val="20"/>
          <w:u w:color="0000FF"/>
        </w:rPr>
        <w:t>Contractor</w:t>
      </w:r>
      <w:r w:rsidRPr="00EE1163">
        <w:rPr>
          <w:rFonts w:cstheme="minorHAnsi"/>
          <w:sz w:val="20"/>
          <w:szCs w:val="20"/>
          <w:u w:color="0000FF"/>
        </w:rPr>
        <w:t xml:space="preserve"> of its responsibility for monitoring safety conditions. Such notification shall not imply that anyone other than </w:t>
      </w:r>
      <w:r w:rsidR="00EE1163">
        <w:rPr>
          <w:rFonts w:cstheme="minorHAnsi"/>
          <w:sz w:val="20"/>
          <w:szCs w:val="20"/>
          <w:u w:color="0000FF"/>
        </w:rPr>
        <w:t>Contractor</w:t>
      </w:r>
      <w:r w:rsidRPr="00EE1163">
        <w:rPr>
          <w:rFonts w:cstheme="minorHAnsi"/>
          <w:sz w:val="20"/>
          <w:szCs w:val="20"/>
          <w:u w:color="0000FF"/>
        </w:rPr>
        <w:t xml:space="preserve"> has assumed any responsibility for field safety operations.</w:t>
      </w:r>
      <w:bookmarkStart w:id="10" w:name="_cp_change_303"/>
      <w:bookmarkEnd w:id="9"/>
    </w:p>
    <w:p w14:paraId="0CE3012D" w14:textId="640C3B9C" w:rsidR="00185D2E" w:rsidRPr="00EE1163" w:rsidRDefault="00185D2E" w:rsidP="002512D4">
      <w:pPr>
        <w:pStyle w:val="ListParagraph"/>
        <w:widowControl w:val="0"/>
        <w:numPr>
          <w:ilvl w:val="2"/>
          <w:numId w:val="5"/>
        </w:numPr>
        <w:autoSpaceDE w:val="0"/>
        <w:autoSpaceDN w:val="0"/>
        <w:spacing w:after="0" w:line="240" w:lineRule="auto"/>
        <w:ind w:left="1800"/>
        <w:contextualSpacing w:val="0"/>
        <w:rPr>
          <w:rFonts w:cstheme="minorHAnsi"/>
          <w:b/>
          <w:bCs/>
          <w:sz w:val="20"/>
          <w:szCs w:val="20"/>
          <w:u w:color="0000FF"/>
        </w:rPr>
      </w:pPr>
      <w:r w:rsidRPr="00EE1163">
        <w:rPr>
          <w:rFonts w:cstheme="minorHAnsi"/>
          <w:b/>
          <w:bCs/>
          <w:sz w:val="20"/>
          <w:szCs w:val="20"/>
          <w:u w:color="0000FF"/>
        </w:rPr>
        <w:t xml:space="preserve">Explosives.  </w:t>
      </w:r>
      <w:r w:rsidRPr="00EE1163">
        <w:rPr>
          <w:rFonts w:cstheme="minorHAnsi"/>
          <w:sz w:val="20"/>
          <w:szCs w:val="20"/>
          <w:u w:color="0000FF"/>
        </w:rPr>
        <w:t xml:space="preserve">Explosives shall not be used without first obtaining written permission from CSU and then shall be used only with the utmost care and within the limitations set in the written permission and in accordance with prudence and safety standards required by law. Storage of explosives on the Project site or </w:t>
      </w:r>
      <w:r w:rsidR="00EE1163">
        <w:rPr>
          <w:rFonts w:cstheme="minorHAnsi"/>
          <w:sz w:val="20"/>
          <w:szCs w:val="20"/>
          <w:u w:color="0000FF"/>
        </w:rPr>
        <w:t xml:space="preserve">on any property controlled or owned by </w:t>
      </w:r>
      <w:r w:rsidRPr="00EE1163">
        <w:rPr>
          <w:rFonts w:cstheme="minorHAnsi"/>
          <w:sz w:val="20"/>
          <w:szCs w:val="20"/>
          <w:u w:color="0000FF"/>
        </w:rPr>
        <w:t xml:space="preserve">CSU is prohibited. </w:t>
      </w:r>
      <w:r w:rsidRPr="00EE1163">
        <w:rPr>
          <w:rFonts w:cstheme="minorHAnsi"/>
          <w:sz w:val="20"/>
          <w:szCs w:val="20"/>
          <w:u w:color="0000FF"/>
        </w:rPr>
        <w:lastRenderedPageBreak/>
        <w:t xml:space="preserve">Powder activated tools are not explosive for purposes of this Article; however, such tools shall only be used in conformance with State safety regulations. </w:t>
      </w:r>
      <w:bookmarkStart w:id="11" w:name="_cp_change_305"/>
      <w:bookmarkEnd w:id="10"/>
    </w:p>
    <w:p w14:paraId="66AF7310" w14:textId="35D2D004" w:rsidR="00185D2E" w:rsidRPr="00EE1163" w:rsidRDefault="00185D2E" w:rsidP="00185D2E">
      <w:pPr>
        <w:pStyle w:val="ListParagraph"/>
        <w:widowControl w:val="0"/>
        <w:numPr>
          <w:ilvl w:val="1"/>
          <w:numId w:val="5"/>
        </w:numPr>
        <w:autoSpaceDE w:val="0"/>
        <w:autoSpaceDN w:val="0"/>
        <w:spacing w:after="0" w:line="240" w:lineRule="auto"/>
        <w:contextualSpacing w:val="0"/>
        <w:rPr>
          <w:rFonts w:cstheme="minorHAnsi"/>
          <w:b/>
          <w:bCs/>
          <w:sz w:val="20"/>
          <w:szCs w:val="20"/>
          <w:u w:color="0000FF"/>
        </w:rPr>
      </w:pPr>
      <w:r w:rsidRPr="00EE1163">
        <w:rPr>
          <w:rFonts w:cstheme="minorHAnsi"/>
          <w:b/>
          <w:bCs/>
          <w:sz w:val="20"/>
          <w:szCs w:val="20"/>
          <w:u w:color="0000FF"/>
        </w:rPr>
        <w:t>Environmental Requirement</w:t>
      </w:r>
      <w:bookmarkStart w:id="12" w:name="_cp_change_307"/>
      <w:bookmarkEnd w:id="11"/>
      <w:r w:rsidRPr="00EE1163">
        <w:rPr>
          <w:rFonts w:cstheme="minorHAnsi"/>
          <w:b/>
          <w:bCs/>
          <w:sz w:val="20"/>
          <w:szCs w:val="20"/>
          <w:u w:color="0000FF"/>
        </w:rPr>
        <w:t>s</w:t>
      </w:r>
    </w:p>
    <w:p w14:paraId="44991797" w14:textId="180C1283" w:rsidR="00185D2E" w:rsidRPr="00EE1163" w:rsidRDefault="00185D2E" w:rsidP="002512D4">
      <w:pPr>
        <w:pStyle w:val="ListParagraph"/>
        <w:widowControl w:val="0"/>
        <w:numPr>
          <w:ilvl w:val="2"/>
          <w:numId w:val="5"/>
        </w:numPr>
        <w:autoSpaceDE w:val="0"/>
        <w:autoSpaceDN w:val="0"/>
        <w:spacing w:after="0" w:line="240" w:lineRule="auto"/>
        <w:ind w:left="1800"/>
        <w:contextualSpacing w:val="0"/>
        <w:rPr>
          <w:rFonts w:cstheme="minorHAnsi"/>
          <w:b/>
          <w:bCs/>
          <w:sz w:val="20"/>
          <w:szCs w:val="20"/>
          <w:u w:color="0000FF"/>
        </w:rPr>
      </w:pPr>
      <w:r w:rsidRPr="00EE1163">
        <w:rPr>
          <w:rFonts w:cstheme="minorHAnsi"/>
          <w:b/>
          <w:bCs/>
          <w:sz w:val="20"/>
          <w:szCs w:val="20"/>
          <w:u w:color="0000FF"/>
        </w:rPr>
        <w:t>Air and Water Pollution Control</w:t>
      </w:r>
      <w:bookmarkStart w:id="13" w:name="_cp_change_309"/>
      <w:bookmarkEnd w:id="12"/>
      <w:r w:rsidRPr="00EE1163">
        <w:rPr>
          <w:rFonts w:cstheme="minorHAnsi"/>
          <w:b/>
          <w:bCs/>
          <w:sz w:val="20"/>
          <w:szCs w:val="20"/>
          <w:u w:color="0000FF"/>
        </w:rPr>
        <w:t>.</w:t>
      </w:r>
      <w:r w:rsidRPr="00EE1163">
        <w:rPr>
          <w:rFonts w:cstheme="minorHAnsi"/>
          <w:sz w:val="20"/>
          <w:szCs w:val="20"/>
          <w:u w:color="0000FF"/>
        </w:rPr>
        <w:t xml:space="preserve">  </w:t>
      </w:r>
      <w:r w:rsidR="00EE1163">
        <w:rPr>
          <w:rFonts w:cstheme="minorHAnsi"/>
          <w:sz w:val="20"/>
          <w:szCs w:val="20"/>
          <w:u w:color="0000FF"/>
        </w:rPr>
        <w:t>Contractor</w:t>
      </w:r>
      <w:r w:rsidRPr="00EE1163">
        <w:rPr>
          <w:rFonts w:cstheme="minorHAnsi"/>
          <w:sz w:val="20"/>
          <w:szCs w:val="20"/>
          <w:u w:color="0000FF"/>
        </w:rPr>
        <w:t xml:space="preserve"> shall comply with all air and water pollution control rules, regulations, ordinances and statutes which apply to the Work performed under the Contract, including any air pollution control rules, regulations, ordinances and statutes adopted under the authority of section 11017 of the Government Code. Service Provider must be eligible to perform work for the State, and is deemed eligible if not found to be in violation of any order, resolution, or regulation relating to air or water pollution adopted in accordance with Government Code Section 4477. In the absence of any applicable air pollution control rules, regulations, ordinances or statutes governing solvents, all solvents, including but not limited to the solvent portions of paints, thinners, curing compounds, and liquid asphalt used on the Project, shall comply with the applicable material requirements of the Air Quality Management District (AQMD). All containers of solvent, paint, thinner, curing compound or liquid asphalt shall be labeled to indicate that the contents fully comply with these requirements.  Unless otherwise provided in the special provisions, material to be disposed of shall not be burned either inside or outside the premises.  A regular watering program shall be initiated to adequately control the amount of fugitive dust in accordance with applicable AQMD rules. Exposed soil surfaces shall be sprayed with water at least daily and as needed to mitigate dust. Trucks hauling dirt from the site shall be covered in accordance with applicable state and local requirements. To reduce exhaust emissions, unnecessary idling of construction vehicles and equipment shall be avoided.</w:t>
      </w:r>
      <w:bookmarkStart w:id="14" w:name="_cp_change_311"/>
      <w:bookmarkEnd w:id="13"/>
    </w:p>
    <w:p w14:paraId="10AE7A6D" w14:textId="00F3F47A" w:rsidR="00185D2E" w:rsidRPr="00EE1163" w:rsidRDefault="00185D2E" w:rsidP="002512D4">
      <w:pPr>
        <w:pStyle w:val="ListParagraph"/>
        <w:widowControl w:val="0"/>
        <w:numPr>
          <w:ilvl w:val="2"/>
          <w:numId w:val="5"/>
        </w:numPr>
        <w:autoSpaceDE w:val="0"/>
        <w:autoSpaceDN w:val="0"/>
        <w:spacing w:after="0" w:line="240" w:lineRule="auto"/>
        <w:ind w:left="1800"/>
        <w:contextualSpacing w:val="0"/>
        <w:rPr>
          <w:rFonts w:cstheme="minorHAnsi"/>
          <w:b/>
          <w:bCs/>
          <w:sz w:val="20"/>
          <w:szCs w:val="20"/>
          <w:u w:color="0000FF"/>
        </w:rPr>
      </w:pPr>
      <w:r w:rsidRPr="00EE1163">
        <w:rPr>
          <w:rFonts w:cstheme="minorHAnsi"/>
          <w:b/>
          <w:bCs/>
          <w:sz w:val="20"/>
          <w:szCs w:val="20"/>
          <w:u w:color="0000FF"/>
        </w:rPr>
        <w:t>Sound Control Requirements</w:t>
      </w:r>
      <w:bookmarkStart w:id="15" w:name="_cp_change_313"/>
      <w:bookmarkEnd w:id="14"/>
      <w:r w:rsidRPr="00EE1163">
        <w:rPr>
          <w:rFonts w:cstheme="minorHAnsi"/>
          <w:sz w:val="20"/>
          <w:szCs w:val="20"/>
          <w:u w:color="0000FF"/>
        </w:rPr>
        <w:t xml:space="preserve">.  </w:t>
      </w:r>
      <w:r w:rsidR="00EE1163">
        <w:rPr>
          <w:rFonts w:cstheme="minorHAnsi"/>
          <w:sz w:val="20"/>
          <w:szCs w:val="20"/>
          <w:u w:color="0000FF"/>
        </w:rPr>
        <w:t>Contractor</w:t>
      </w:r>
      <w:r w:rsidRPr="00EE1163">
        <w:rPr>
          <w:rFonts w:cstheme="minorHAnsi"/>
          <w:sz w:val="20"/>
          <w:szCs w:val="20"/>
          <w:u w:color="0000FF"/>
        </w:rPr>
        <w:t xml:space="preserve"> shall comply with all sound control and noise level rules, regulations and ordinances which apply to the</w:t>
      </w:r>
      <w:r w:rsidR="00AF6E36">
        <w:rPr>
          <w:rFonts w:cstheme="minorHAnsi"/>
          <w:sz w:val="20"/>
          <w:szCs w:val="20"/>
          <w:u w:color="0000FF"/>
        </w:rPr>
        <w:t xml:space="preserve"> Contracted</w:t>
      </w:r>
      <w:r w:rsidRPr="00EE1163">
        <w:rPr>
          <w:rFonts w:cstheme="minorHAnsi"/>
          <w:sz w:val="20"/>
          <w:szCs w:val="20"/>
          <w:u w:color="0000FF"/>
        </w:rPr>
        <w:t xml:space="preserve"> Work. In the absence of any such rules, regulations and ordinances, </w:t>
      </w:r>
      <w:r w:rsidR="00EE1163">
        <w:rPr>
          <w:rFonts w:cstheme="minorHAnsi"/>
          <w:sz w:val="20"/>
          <w:szCs w:val="20"/>
          <w:u w:color="0000FF"/>
        </w:rPr>
        <w:t>Contractor</w:t>
      </w:r>
      <w:r w:rsidRPr="00EE1163">
        <w:rPr>
          <w:rFonts w:cstheme="minorHAnsi"/>
          <w:sz w:val="20"/>
          <w:szCs w:val="20"/>
          <w:u w:color="0000FF"/>
        </w:rPr>
        <w:t xml:space="preserve"> shall conduct its </w:t>
      </w:r>
      <w:r w:rsidR="00AF6E36">
        <w:rPr>
          <w:rFonts w:cstheme="minorHAnsi"/>
          <w:sz w:val="20"/>
          <w:szCs w:val="20"/>
          <w:u w:color="0000FF"/>
        </w:rPr>
        <w:t>w</w:t>
      </w:r>
      <w:r w:rsidRPr="00EE1163">
        <w:rPr>
          <w:rFonts w:cstheme="minorHAnsi"/>
          <w:sz w:val="20"/>
          <w:szCs w:val="20"/>
          <w:u w:color="0000FF"/>
        </w:rPr>
        <w:t>ork to minimize disruption to others due to sound and noise from the workers, and shall be responsive to the CSU’ requests to reduce noise levels. Each internal combustion engine, used for any purpose on the Project or related to the Project, shall be equipped with a muffler of a type recommended by the manufacturer. No internal combustion engine shall be operated on the Project without a muffler. Construction equipment shall be fitted with modern emission control devices and shall be kept in proper tune. Loading and unloading of construction materials will be scheduled so as to minimize disruptions to campus activities. Construction activities will be scheduled to minimize disruption to the CSU and to campus users.</w:t>
      </w:r>
      <w:bookmarkStart w:id="16" w:name="_cp_change_315"/>
      <w:bookmarkEnd w:id="15"/>
    </w:p>
    <w:p w14:paraId="318F2AB3" w14:textId="23DE261D" w:rsidR="00185D2E" w:rsidRPr="00EE1163" w:rsidRDefault="00185D2E" w:rsidP="002512D4">
      <w:pPr>
        <w:pStyle w:val="ListParagraph"/>
        <w:widowControl w:val="0"/>
        <w:numPr>
          <w:ilvl w:val="2"/>
          <w:numId w:val="5"/>
        </w:numPr>
        <w:autoSpaceDE w:val="0"/>
        <w:autoSpaceDN w:val="0"/>
        <w:spacing w:after="0" w:line="240" w:lineRule="auto"/>
        <w:ind w:left="1800"/>
        <w:contextualSpacing w:val="0"/>
        <w:rPr>
          <w:rFonts w:cstheme="minorHAnsi"/>
          <w:b/>
          <w:bCs/>
          <w:sz w:val="20"/>
          <w:szCs w:val="20"/>
          <w:u w:color="0000FF"/>
        </w:rPr>
      </w:pPr>
      <w:r w:rsidRPr="00EE1163">
        <w:rPr>
          <w:rFonts w:cstheme="minorHAnsi"/>
          <w:b/>
          <w:bCs/>
          <w:sz w:val="20"/>
          <w:szCs w:val="20"/>
          <w:u w:color="0000FF"/>
        </w:rPr>
        <w:t>Archaeological Finds</w:t>
      </w:r>
      <w:bookmarkEnd w:id="16"/>
      <w:r w:rsidRPr="00EE1163">
        <w:rPr>
          <w:rFonts w:cstheme="minorHAnsi"/>
          <w:sz w:val="20"/>
          <w:szCs w:val="20"/>
          <w:u w:color="0000FF"/>
        </w:rPr>
        <w:t xml:space="preserve">.  If </w:t>
      </w:r>
      <w:r w:rsidR="00EE1163">
        <w:rPr>
          <w:rFonts w:cstheme="minorHAnsi"/>
          <w:sz w:val="20"/>
          <w:szCs w:val="20"/>
          <w:u w:color="0000FF"/>
        </w:rPr>
        <w:t>Contractor</w:t>
      </w:r>
      <w:r w:rsidRPr="00EE1163">
        <w:rPr>
          <w:rFonts w:cstheme="minorHAnsi"/>
          <w:sz w:val="20"/>
          <w:szCs w:val="20"/>
          <w:u w:color="0000FF"/>
        </w:rPr>
        <w:t xml:space="preserve"> discovers any artifacts during excavation and/or construction, </w:t>
      </w:r>
      <w:r w:rsidR="00EE1163">
        <w:rPr>
          <w:rFonts w:cstheme="minorHAnsi"/>
          <w:sz w:val="20"/>
          <w:szCs w:val="20"/>
          <w:u w:color="0000FF"/>
        </w:rPr>
        <w:t>Contractor</w:t>
      </w:r>
      <w:r w:rsidRPr="00EE1163">
        <w:rPr>
          <w:rFonts w:cstheme="minorHAnsi"/>
          <w:sz w:val="20"/>
          <w:szCs w:val="20"/>
          <w:u w:color="0000FF"/>
        </w:rPr>
        <w:t xml:space="preserve"> shall stop all affected work and notify the CSU, who will call in a qualified archaeologist designated by the California Archaeological Inventory to assess the discovery and suggest further mitigation, as necessary. If </w:t>
      </w:r>
      <w:r w:rsidR="00EE1163">
        <w:rPr>
          <w:rFonts w:cstheme="minorHAnsi"/>
          <w:sz w:val="20"/>
          <w:szCs w:val="20"/>
          <w:u w:color="0000FF"/>
        </w:rPr>
        <w:t>Contractor</w:t>
      </w:r>
      <w:r w:rsidRPr="00EE1163">
        <w:rPr>
          <w:rFonts w:cstheme="minorHAnsi"/>
          <w:sz w:val="20"/>
          <w:szCs w:val="20"/>
          <w:u w:color="0000FF"/>
        </w:rPr>
        <w:t xml:space="preserve"> discovers human remains, </w:t>
      </w:r>
      <w:r w:rsidR="00EE1163">
        <w:rPr>
          <w:rFonts w:cstheme="minorHAnsi"/>
          <w:sz w:val="20"/>
          <w:szCs w:val="20"/>
          <w:u w:color="0000FF"/>
        </w:rPr>
        <w:t>Contractor</w:t>
      </w:r>
      <w:r w:rsidRPr="00EE1163">
        <w:rPr>
          <w:rFonts w:cstheme="minorHAnsi"/>
          <w:sz w:val="20"/>
          <w:szCs w:val="20"/>
          <w:u w:color="0000FF"/>
        </w:rPr>
        <w:t xml:space="preserve"> shall notify the CSU who will be responsible for contacting the county coroner and a qualified archaeologist. If the remains are determined to be Native American, the CSU shall contact the appropriate tribal representatives to oversee removal of the remains.</w:t>
      </w:r>
    </w:p>
    <w:p w14:paraId="7FF21706" w14:textId="77777777" w:rsidR="00C5712F" w:rsidRDefault="00C5712F" w:rsidP="00C5712F">
      <w:pPr>
        <w:pStyle w:val="ListParagraph"/>
        <w:widowControl w:val="0"/>
        <w:autoSpaceDE w:val="0"/>
        <w:autoSpaceDN w:val="0"/>
        <w:spacing w:after="0" w:line="240" w:lineRule="auto"/>
        <w:contextualSpacing w:val="0"/>
        <w:rPr>
          <w:rFonts w:cstheme="minorHAnsi"/>
          <w:b/>
          <w:bCs/>
          <w:sz w:val="20"/>
          <w:szCs w:val="20"/>
          <w:u w:color="0000FF"/>
        </w:rPr>
      </w:pPr>
    </w:p>
    <w:p w14:paraId="519EE5BE" w14:textId="183D3A4B" w:rsidR="00A27CB9" w:rsidRPr="00AA3035" w:rsidRDefault="00C3511F" w:rsidP="00B3035C">
      <w:pPr>
        <w:pStyle w:val="ListParagraph"/>
        <w:widowControl w:val="0"/>
        <w:numPr>
          <w:ilvl w:val="0"/>
          <w:numId w:val="5"/>
        </w:numPr>
        <w:autoSpaceDE w:val="0"/>
        <w:autoSpaceDN w:val="0"/>
        <w:spacing w:after="0" w:line="240" w:lineRule="auto"/>
        <w:contextualSpacing w:val="0"/>
        <w:rPr>
          <w:rFonts w:cstheme="minorHAnsi"/>
          <w:b/>
          <w:bCs/>
          <w:sz w:val="20"/>
          <w:szCs w:val="20"/>
          <w:u w:color="0000FF"/>
        </w:rPr>
      </w:pPr>
      <w:r>
        <w:rPr>
          <w:rFonts w:cstheme="minorHAnsi"/>
          <w:b/>
          <w:bCs/>
          <w:sz w:val="20"/>
          <w:szCs w:val="20"/>
          <w:u w:color="0000FF"/>
        </w:rPr>
        <w:t>Prevailing Wage.</w:t>
      </w:r>
      <w:r>
        <w:rPr>
          <w:rFonts w:cstheme="minorHAnsi"/>
          <w:sz w:val="20"/>
          <w:szCs w:val="20"/>
          <w:u w:color="0000FF"/>
        </w:rPr>
        <w:t xml:space="preserve">  </w:t>
      </w:r>
      <w:r w:rsidRPr="00327144">
        <w:rPr>
          <w:rStyle w:val="cf01"/>
          <w:rFonts w:asciiTheme="minorHAnsi" w:hAnsiTheme="minorHAnsi" w:cstheme="minorHAnsi"/>
          <w:sz w:val="20"/>
          <w:szCs w:val="20"/>
        </w:rPr>
        <w:t>In accordance with Labor Code Section 1720, Service Provider must pay employees the current prevailing rate wages for work on this service.</w:t>
      </w:r>
    </w:p>
    <w:sectPr w:rsidR="00A27CB9" w:rsidRPr="00AA3035" w:rsidSect="00A27CB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0BAC" w14:textId="77777777" w:rsidR="00BC4784" w:rsidRDefault="00BC4784" w:rsidP="00D11EB9">
      <w:r>
        <w:separator/>
      </w:r>
    </w:p>
  </w:endnote>
  <w:endnote w:type="continuationSeparator" w:id="0">
    <w:p w14:paraId="413479F6" w14:textId="77777777" w:rsidR="00BC4784" w:rsidRDefault="00BC4784" w:rsidP="00D1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C58A" w14:textId="77777777" w:rsidR="001E1CCB" w:rsidRDefault="001E1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40085616"/>
      <w:docPartObj>
        <w:docPartGallery w:val="Page Numbers (Bottom of Page)"/>
        <w:docPartUnique/>
      </w:docPartObj>
    </w:sdtPr>
    <w:sdtEndPr/>
    <w:sdtContent>
      <w:p w14:paraId="2D8BBBA8" w14:textId="53166366" w:rsidR="00D3332C" w:rsidRDefault="00D3332C" w:rsidP="00D77870">
        <w:pPr>
          <w:pStyle w:val="Footer"/>
          <w:tabs>
            <w:tab w:val="left" w:pos="6587"/>
          </w:tabs>
          <w:rPr>
            <w:rFonts w:asciiTheme="minorHAnsi" w:hAnsiTheme="minorHAnsi" w:cstheme="minorHAnsi"/>
          </w:rPr>
        </w:pPr>
        <w:r w:rsidRPr="00C5712F">
          <w:rPr>
            <w:rFonts w:asciiTheme="minorHAnsi" w:hAnsiTheme="minorHAnsi" w:cstheme="minorHAnsi"/>
            <w:i/>
            <w:iCs/>
          </w:rPr>
          <w:t xml:space="preserve">CSU </w:t>
        </w:r>
        <w:r w:rsidR="005E349A" w:rsidRPr="00C5712F">
          <w:rPr>
            <w:rFonts w:asciiTheme="minorHAnsi" w:hAnsiTheme="minorHAnsi" w:cstheme="minorHAnsi"/>
            <w:i/>
            <w:iCs/>
          </w:rPr>
          <w:t>Facilities Maintenance</w:t>
        </w:r>
        <w:r w:rsidRPr="00C5712F">
          <w:rPr>
            <w:rFonts w:asciiTheme="minorHAnsi" w:hAnsiTheme="minorHAnsi" w:cstheme="minorHAnsi"/>
            <w:i/>
            <w:iCs/>
          </w:rPr>
          <w:t xml:space="preserve"> Rider</w:t>
        </w:r>
        <w:r>
          <w:rPr>
            <w:rFonts w:asciiTheme="minorHAnsi" w:hAnsiTheme="minorHAnsi" w:cstheme="minorHAnsi"/>
          </w:rPr>
          <w:tab/>
        </w:r>
        <w:sdt>
          <w:sdtPr>
            <w:rPr>
              <w:rFonts w:asciiTheme="minorHAnsi" w:hAnsiTheme="minorHAnsi" w:cstheme="minorHAnsi"/>
            </w:rPr>
            <w:id w:val="-1705238520"/>
            <w:docPartObj>
              <w:docPartGallery w:val="Page Numbers (Top of Page)"/>
              <w:docPartUnique/>
            </w:docPartObj>
          </w:sdtPr>
          <w:sdtEndPr/>
          <w:sdtContent>
            <w:r w:rsidR="00C5712F">
              <w:rPr>
                <w:rFonts w:asciiTheme="minorHAnsi" w:hAnsiTheme="minorHAnsi" w:cstheme="minorHAnsi"/>
              </w:rPr>
              <w:tab/>
            </w:r>
            <w:r w:rsidR="00D77870">
              <w:rPr>
                <w:rFonts w:asciiTheme="minorHAnsi" w:hAnsiTheme="minorHAnsi" w:cstheme="minorHAnsi"/>
              </w:rPr>
              <w:tab/>
            </w:r>
            <w:r w:rsidRPr="00D3332C">
              <w:rPr>
                <w:rFonts w:asciiTheme="minorHAnsi" w:hAnsiTheme="minorHAnsi" w:cstheme="minorHAnsi"/>
              </w:rPr>
              <w:t xml:space="preserve">Page </w:t>
            </w:r>
            <w:r w:rsidRPr="00D3332C">
              <w:rPr>
                <w:rFonts w:asciiTheme="minorHAnsi" w:hAnsiTheme="minorHAnsi" w:cstheme="minorHAnsi"/>
              </w:rPr>
              <w:fldChar w:fldCharType="begin"/>
            </w:r>
            <w:r w:rsidRPr="00D3332C">
              <w:rPr>
                <w:rFonts w:asciiTheme="minorHAnsi" w:hAnsiTheme="minorHAnsi" w:cstheme="minorHAnsi"/>
              </w:rPr>
              <w:instrText xml:space="preserve"> PAGE </w:instrText>
            </w:r>
            <w:r w:rsidRPr="00D3332C">
              <w:rPr>
                <w:rFonts w:asciiTheme="minorHAnsi" w:hAnsiTheme="minorHAnsi" w:cstheme="minorHAnsi"/>
              </w:rPr>
              <w:fldChar w:fldCharType="separate"/>
            </w:r>
            <w:r w:rsidRPr="00D3332C">
              <w:rPr>
                <w:rFonts w:asciiTheme="minorHAnsi" w:hAnsiTheme="minorHAnsi" w:cstheme="minorHAnsi"/>
                <w:noProof/>
              </w:rPr>
              <w:t>2</w:t>
            </w:r>
            <w:r w:rsidRPr="00D3332C">
              <w:rPr>
                <w:rFonts w:asciiTheme="minorHAnsi" w:hAnsiTheme="minorHAnsi" w:cstheme="minorHAnsi"/>
              </w:rPr>
              <w:fldChar w:fldCharType="end"/>
            </w:r>
            <w:r w:rsidRPr="00D3332C">
              <w:rPr>
                <w:rFonts w:asciiTheme="minorHAnsi" w:hAnsiTheme="minorHAnsi" w:cstheme="minorHAnsi"/>
              </w:rPr>
              <w:t xml:space="preserve"> of </w:t>
            </w:r>
            <w:r w:rsidRPr="00D3332C">
              <w:rPr>
                <w:rFonts w:asciiTheme="minorHAnsi" w:hAnsiTheme="minorHAnsi" w:cstheme="minorHAnsi"/>
              </w:rPr>
              <w:fldChar w:fldCharType="begin"/>
            </w:r>
            <w:r w:rsidRPr="00D3332C">
              <w:rPr>
                <w:rFonts w:asciiTheme="minorHAnsi" w:hAnsiTheme="minorHAnsi" w:cstheme="minorHAnsi"/>
              </w:rPr>
              <w:instrText xml:space="preserve"> NUMPAGES  </w:instrText>
            </w:r>
            <w:r w:rsidRPr="00D3332C">
              <w:rPr>
                <w:rFonts w:asciiTheme="minorHAnsi" w:hAnsiTheme="minorHAnsi" w:cstheme="minorHAnsi"/>
              </w:rPr>
              <w:fldChar w:fldCharType="separate"/>
            </w:r>
            <w:r w:rsidRPr="00D3332C">
              <w:rPr>
                <w:rFonts w:asciiTheme="minorHAnsi" w:hAnsiTheme="minorHAnsi" w:cstheme="minorHAnsi"/>
                <w:noProof/>
              </w:rPr>
              <w:t>2</w:t>
            </w:r>
            <w:r w:rsidRPr="00D3332C">
              <w:rPr>
                <w:rFonts w:asciiTheme="minorHAnsi" w:hAnsiTheme="minorHAnsi" w:cstheme="minorHAnsi"/>
              </w:rPr>
              <w:fldChar w:fldCharType="end"/>
            </w:r>
          </w:sdtContent>
        </w:sdt>
      </w:p>
    </w:sdtContent>
  </w:sdt>
  <w:p w14:paraId="496B1660" w14:textId="3E912028" w:rsidR="00D77870" w:rsidRPr="00D77870" w:rsidRDefault="00D77870" w:rsidP="00D77870">
    <w:pPr>
      <w:pStyle w:val="Footer"/>
      <w:tabs>
        <w:tab w:val="left" w:pos="6587"/>
      </w:tabs>
      <w:rPr>
        <w:rFonts w:asciiTheme="minorHAnsi" w:hAnsiTheme="minorHAnsi" w:cstheme="minorHAnsi"/>
        <w:i/>
        <w:iCs/>
        <w:sz w:val="12"/>
        <w:szCs w:val="12"/>
      </w:rPr>
    </w:pPr>
    <w:r w:rsidRPr="00D77870">
      <w:rPr>
        <w:rFonts w:asciiTheme="minorHAnsi" w:hAnsiTheme="minorHAnsi" w:cstheme="minorHAnsi"/>
        <w:i/>
        <w:iCs/>
        <w:sz w:val="12"/>
        <w:szCs w:val="12"/>
      </w:rPr>
      <w:t>Rev. 8/1/2024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9B29" w14:textId="77777777" w:rsidR="001E1CCB" w:rsidRDefault="001E1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8E08" w14:textId="77777777" w:rsidR="00BC4784" w:rsidRDefault="00BC4784" w:rsidP="00D11EB9">
      <w:r>
        <w:separator/>
      </w:r>
    </w:p>
  </w:footnote>
  <w:footnote w:type="continuationSeparator" w:id="0">
    <w:p w14:paraId="45360FCE" w14:textId="77777777" w:rsidR="00BC4784" w:rsidRDefault="00BC4784" w:rsidP="00D1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9B17" w14:textId="6825C42E" w:rsidR="00A7169C" w:rsidRDefault="00BD629A">
    <w:pPr>
      <w:pStyle w:val="Header"/>
    </w:pPr>
    <w:r>
      <w:rPr>
        <w:noProof/>
      </w:rPr>
      <w:pict w14:anchorId="4ADBA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9F5" w14:textId="77777777" w:rsidR="001E1CCB" w:rsidRDefault="001E1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F1ED" w14:textId="77777777" w:rsidR="001E1CCB" w:rsidRDefault="001E1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AE4"/>
    <w:multiLevelType w:val="hybridMultilevel"/>
    <w:tmpl w:val="CE3E99EA"/>
    <w:lvl w:ilvl="0" w:tplc="20EEC8D2">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993380"/>
    <w:multiLevelType w:val="hybridMultilevel"/>
    <w:tmpl w:val="15DCDCF8"/>
    <w:lvl w:ilvl="0" w:tplc="04090019">
      <w:start w:val="1"/>
      <w:numFmt w:val="lowerLetter"/>
      <w:lvlText w:val="%1."/>
      <w:lvlJc w:val="left"/>
      <w:pPr>
        <w:ind w:left="25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2E9E2230"/>
    <w:multiLevelType w:val="hybridMultilevel"/>
    <w:tmpl w:val="2A7C370A"/>
    <w:lvl w:ilvl="0" w:tplc="C8BA29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B758BA"/>
    <w:multiLevelType w:val="hybridMultilevel"/>
    <w:tmpl w:val="C38C8B58"/>
    <w:lvl w:ilvl="0" w:tplc="0409001B">
      <w:start w:val="1"/>
      <w:numFmt w:val="lowerRoman"/>
      <w:lvlText w:val="%1."/>
      <w:lvlJc w:val="right"/>
      <w:pPr>
        <w:ind w:left="25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4F180404"/>
    <w:multiLevelType w:val="hybridMultilevel"/>
    <w:tmpl w:val="3DAC6C3A"/>
    <w:lvl w:ilvl="0" w:tplc="6CA8F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A92A7B"/>
    <w:multiLevelType w:val="hybridMultilevel"/>
    <w:tmpl w:val="D45A1348"/>
    <w:lvl w:ilvl="0" w:tplc="93106C98">
      <w:start w:val="4"/>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304D21"/>
    <w:multiLevelType w:val="hybridMultilevel"/>
    <w:tmpl w:val="414EE116"/>
    <w:lvl w:ilvl="0" w:tplc="FBA0EBA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F117C"/>
    <w:multiLevelType w:val="hybridMultilevel"/>
    <w:tmpl w:val="C6D68512"/>
    <w:lvl w:ilvl="0" w:tplc="AFB6476C">
      <w:numFmt w:val="bullet"/>
      <w:lvlText w:val="•"/>
      <w:lvlJc w:val="left"/>
      <w:pPr>
        <w:ind w:left="2520" w:hanging="360"/>
      </w:pPr>
      <w:rPr>
        <w:rFonts w:ascii="Calibri" w:eastAsia="Calibri"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0B962AB"/>
    <w:multiLevelType w:val="hybridMultilevel"/>
    <w:tmpl w:val="EEA6DB1A"/>
    <w:lvl w:ilvl="0" w:tplc="1FEA98AA">
      <w:start w:val="4"/>
      <w:numFmt w:val="decimal"/>
      <w:lvlText w:val="%1."/>
      <w:lvlJc w:val="left"/>
      <w:pPr>
        <w:ind w:left="144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77D21"/>
    <w:multiLevelType w:val="hybridMultilevel"/>
    <w:tmpl w:val="4B6AAD0A"/>
    <w:lvl w:ilvl="0" w:tplc="0C987D14">
      <w:start w:val="5"/>
      <w:numFmt w:val="decimal"/>
      <w:lvlText w:val="%1."/>
      <w:lvlJc w:val="left"/>
      <w:pPr>
        <w:ind w:left="252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F6427"/>
    <w:multiLevelType w:val="hybridMultilevel"/>
    <w:tmpl w:val="93FA5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190F11"/>
    <w:multiLevelType w:val="hybridMultilevel"/>
    <w:tmpl w:val="37AE6B46"/>
    <w:lvl w:ilvl="0" w:tplc="D56ADED6">
      <w:start w:val="1"/>
      <w:numFmt w:val="decimal"/>
      <w:lvlText w:val="%1."/>
      <w:lvlJc w:val="left"/>
      <w:pPr>
        <w:ind w:left="720" w:hanging="360"/>
      </w:pPr>
      <w:rPr>
        <w:rFonts w:hint="default"/>
        <w:b w:val="0"/>
        <w:bCs w:val="0"/>
        <w:sz w:val="20"/>
        <w:szCs w:val="20"/>
      </w:rPr>
    </w:lvl>
    <w:lvl w:ilvl="1" w:tplc="FBA0EBA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E2148"/>
    <w:multiLevelType w:val="hybridMultilevel"/>
    <w:tmpl w:val="E1AE8E6A"/>
    <w:lvl w:ilvl="0" w:tplc="6F7EC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5528282">
    <w:abstractNumId w:val="0"/>
  </w:num>
  <w:num w:numId="2" w16cid:durableId="2097091160">
    <w:abstractNumId w:val="10"/>
  </w:num>
  <w:num w:numId="3" w16cid:durableId="453985856">
    <w:abstractNumId w:val="4"/>
  </w:num>
  <w:num w:numId="4" w16cid:durableId="1297296130">
    <w:abstractNumId w:val="7"/>
  </w:num>
  <w:num w:numId="5" w16cid:durableId="383986422">
    <w:abstractNumId w:val="11"/>
  </w:num>
  <w:num w:numId="6" w16cid:durableId="1706129982">
    <w:abstractNumId w:val="6"/>
  </w:num>
  <w:num w:numId="7" w16cid:durableId="1651203434">
    <w:abstractNumId w:val="5"/>
  </w:num>
  <w:num w:numId="8" w16cid:durableId="1894805885">
    <w:abstractNumId w:val="2"/>
  </w:num>
  <w:num w:numId="9" w16cid:durableId="1540893769">
    <w:abstractNumId w:val="12"/>
  </w:num>
  <w:num w:numId="10" w16cid:durableId="704018035">
    <w:abstractNumId w:val="8"/>
  </w:num>
  <w:num w:numId="11" w16cid:durableId="1957789387">
    <w:abstractNumId w:val="1"/>
  </w:num>
  <w:num w:numId="12" w16cid:durableId="371854011">
    <w:abstractNumId w:val="3"/>
  </w:num>
  <w:num w:numId="13" w16cid:durableId="2103917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58"/>
    <w:rsid w:val="000211E5"/>
    <w:rsid w:val="00033078"/>
    <w:rsid w:val="00057697"/>
    <w:rsid w:val="00074706"/>
    <w:rsid w:val="000871D5"/>
    <w:rsid w:val="000929EE"/>
    <w:rsid w:val="00094AEF"/>
    <w:rsid w:val="000A16F7"/>
    <w:rsid w:val="000C04CD"/>
    <w:rsid w:val="000F73D8"/>
    <w:rsid w:val="001039C7"/>
    <w:rsid w:val="001164BD"/>
    <w:rsid w:val="00121D0E"/>
    <w:rsid w:val="00131E32"/>
    <w:rsid w:val="001322AD"/>
    <w:rsid w:val="00154C3D"/>
    <w:rsid w:val="00174033"/>
    <w:rsid w:val="00185D2E"/>
    <w:rsid w:val="001925DA"/>
    <w:rsid w:val="00197A5F"/>
    <w:rsid w:val="001A1DDE"/>
    <w:rsid w:val="001B11C3"/>
    <w:rsid w:val="001C1D46"/>
    <w:rsid w:val="001C7093"/>
    <w:rsid w:val="001D4319"/>
    <w:rsid w:val="001E0971"/>
    <w:rsid w:val="001E17E7"/>
    <w:rsid w:val="001E1CCB"/>
    <w:rsid w:val="001E575D"/>
    <w:rsid w:val="002155E1"/>
    <w:rsid w:val="00217558"/>
    <w:rsid w:val="00221695"/>
    <w:rsid w:val="00223663"/>
    <w:rsid w:val="002425A3"/>
    <w:rsid w:val="002437AF"/>
    <w:rsid w:val="002512D4"/>
    <w:rsid w:val="002548F1"/>
    <w:rsid w:val="00255727"/>
    <w:rsid w:val="00263413"/>
    <w:rsid w:val="002642C2"/>
    <w:rsid w:val="00275CD3"/>
    <w:rsid w:val="00284B8F"/>
    <w:rsid w:val="002A1928"/>
    <w:rsid w:val="002C4898"/>
    <w:rsid w:val="002D0804"/>
    <w:rsid w:val="002D552E"/>
    <w:rsid w:val="002F441D"/>
    <w:rsid w:val="00315EAA"/>
    <w:rsid w:val="00324879"/>
    <w:rsid w:val="00327144"/>
    <w:rsid w:val="0033644F"/>
    <w:rsid w:val="0034368B"/>
    <w:rsid w:val="0034589E"/>
    <w:rsid w:val="00373B66"/>
    <w:rsid w:val="003828D7"/>
    <w:rsid w:val="00392635"/>
    <w:rsid w:val="003B448D"/>
    <w:rsid w:val="003C1050"/>
    <w:rsid w:val="003C6259"/>
    <w:rsid w:val="003E0C55"/>
    <w:rsid w:val="00461980"/>
    <w:rsid w:val="00470875"/>
    <w:rsid w:val="0047628E"/>
    <w:rsid w:val="00477802"/>
    <w:rsid w:val="004877C6"/>
    <w:rsid w:val="004A6C8E"/>
    <w:rsid w:val="004B505D"/>
    <w:rsid w:val="004C61CC"/>
    <w:rsid w:val="004D2BC7"/>
    <w:rsid w:val="004D4CB0"/>
    <w:rsid w:val="004E58E8"/>
    <w:rsid w:val="004E73D7"/>
    <w:rsid w:val="0051727C"/>
    <w:rsid w:val="00534E92"/>
    <w:rsid w:val="00536E54"/>
    <w:rsid w:val="005711AF"/>
    <w:rsid w:val="00591159"/>
    <w:rsid w:val="00592E85"/>
    <w:rsid w:val="005A2E11"/>
    <w:rsid w:val="005B58EA"/>
    <w:rsid w:val="005C62E1"/>
    <w:rsid w:val="005E349A"/>
    <w:rsid w:val="005E3D2D"/>
    <w:rsid w:val="005F724B"/>
    <w:rsid w:val="00601022"/>
    <w:rsid w:val="00607B4E"/>
    <w:rsid w:val="0061438E"/>
    <w:rsid w:val="00684B83"/>
    <w:rsid w:val="006907F6"/>
    <w:rsid w:val="00692FC4"/>
    <w:rsid w:val="006B14F1"/>
    <w:rsid w:val="006B7785"/>
    <w:rsid w:val="006C0191"/>
    <w:rsid w:val="006D2344"/>
    <w:rsid w:val="00703254"/>
    <w:rsid w:val="0073028F"/>
    <w:rsid w:val="00734E2B"/>
    <w:rsid w:val="00737FAD"/>
    <w:rsid w:val="00740717"/>
    <w:rsid w:val="00746B6E"/>
    <w:rsid w:val="00751864"/>
    <w:rsid w:val="00764EC5"/>
    <w:rsid w:val="0077310D"/>
    <w:rsid w:val="00782A0E"/>
    <w:rsid w:val="007B0529"/>
    <w:rsid w:val="007B7032"/>
    <w:rsid w:val="007C1CBA"/>
    <w:rsid w:val="007C3E76"/>
    <w:rsid w:val="007C7556"/>
    <w:rsid w:val="007C7BA2"/>
    <w:rsid w:val="007F790B"/>
    <w:rsid w:val="008146B5"/>
    <w:rsid w:val="00835099"/>
    <w:rsid w:val="00837966"/>
    <w:rsid w:val="008568B5"/>
    <w:rsid w:val="008620B1"/>
    <w:rsid w:val="00863C5A"/>
    <w:rsid w:val="00873D26"/>
    <w:rsid w:val="0088070E"/>
    <w:rsid w:val="00890E87"/>
    <w:rsid w:val="008A7202"/>
    <w:rsid w:val="008C4ABC"/>
    <w:rsid w:val="008D36E5"/>
    <w:rsid w:val="008E4F0D"/>
    <w:rsid w:val="00903B7E"/>
    <w:rsid w:val="00907075"/>
    <w:rsid w:val="00947661"/>
    <w:rsid w:val="00955B5E"/>
    <w:rsid w:val="00972425"/>
    <w:rsid w:val="009C417B"/>
    <w:rsid w:val="009C4FE3"/>
    <w:rsid w:val="00A05F38"/>
    <w:rsid w:val="00A27CB9"/>
    <w:rsid w:val="00A322DA"/>
    <w:rsid w:val="00A34844"/>
    <w:rsid w:val="00A652BD"/>
    <w:rsid w:val="00A7169C"/>
    <w:rsid w:val="00A75548"/>
    <w:rsid w:val="00A75969"/>
    <w:rsid w:val="00A97636"/>
    <w:rsid w:val="00AA3035"/>
    <w:rsid w:val="00AE2A44"/>
    <w:rsid w:val="00AF6E36"/>
    <w:rsid w:val="00B1681A"/>
    <w:rsid w:val="00B3035C"/>
    <w:rsid w:val="00B44611"/>
    <w:rsid w:val="00B45E5A"/>
    <w:rsid w:val="00BC4784"/>
    <w:rsid w:val="00BD629A"/>
    <w:rsid w:val="00BE00A9"/>
    <w:rsid w:val="00C25A48"/>
    <w:rsid w:val="00C30AEB"/>
    <w:rsid w:val="00C30B53"/>
    <w:rsid w:val="00C3511F"/>
    <w:rsid w:val="00C40450"/>
    <w:rsid w:val="00C40D8D"/>
    <w:rsid w:val="00C529E4"/>
    <w:rsid w:val="00C53C4C"/>
    <w:rsid w:val="00C5712F"/>
    <w:rsid w:val="00C6051D"/>
    <w:rsid w:val="00C60B3D"/>
    <w:rsid w:val="00D11EB9"/>
    <w:rsid w:val="00D24756"/>
    <w:rsid w:val="00D3250E"/>
    <w:rsid w:val="00D3332C"/>
    <w:rsid w:val="00D518F1"/>
    <w:rsid w:val="00D51986"/>
    <w:rsid w:val="00D77870"/>
    <w:rsid w:val="00D8015D"/>
    <w:rsid w:val="00D86E0C"/>
    <w:rsid w:val="00D9671C"/>
    <w:rsid w:val="00DD2512"/>
    <w:rsid w:val="00DE666D"/>
    <w:rsid w:val="00DF062F"/>
    <w:rsid w:val="00DF7A78"/>
    <w:rsid w:val="00E01FC6"/>
    <w:rsid w:val="00E040DA"/>
    <w:rsid w:val="00E10483"/>
    <w:rsid w:val="00E13407"/>
    <w:rsid w:val="00E319FF"/>
    <w:rsid w:val="00E400F1"/>
    <w:rsid w:val="00E4629F"/>
    <w:rsid w:val="00E765B4"/>
    <w:rsid w:val="00E84782"/>
    <w:rsid w:val="00E91613"/>
    <w:rsid w:val="00E95CCD"/>
    <w:rsid w:val="00EA1AAA"/>
    <w:rsid w:val="00EA28F3"/>
    <w:rsid w:val="00EB5046"/>
    <w:rsid w:val="00EC606F"/>
    <w:rsid w:val="00ED2565"/>
    <w:rsid w:val="00ED5D87"/>
    <w:rsid w:val="00EE1163"/>
    <w:rsid w:val="00EE6BAB"/>
    <w:rsid w:val="00EF7D09"/>
    <w:rsid w:val="00F40C2A"/>
    <w:rsid w:val="00F72C3C"/>
    <w:rsid w:val="00FA792C"/>
    <w:rsid w:val="00FB461D"/>
    <w:rsid w:val="00FC77E7"/>
    <w:rsid w:val="00FD2548"/>
    <w:rsid w:val="00FE0983"/>
    <w:rsid w:val="00FE0991"/>
    <w:rsid w:val="00FE4036"/>
    <w:rsid w:val="00FE58A2"/>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535136"/>
  <w15:chartTrackingRefBased/>
  <w15:docId w15:val="{7CD4E2A8-772B-43DA-B825-1E79BA5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b/>
      <w:sz w:val="14"/>
    </w:rPr>
  </w:style>
  <w:style w:type="paragraph" w:styleId="Heading3">
    <w:name w:val="heading 3"/>
    <w:basedOn w:val="Normal"/>
    <w:next w:val="Normal"/>
    <w:qFormat/>
    <w:pPr>
      <w:keepNext/>
      <w:jc w:val="center"/>
      <w:outlineLvl w:val="2"/>
    </w:pPr>
    <w:rPr>
      <w:b/>
      <w:i/>
      <w:sz w:val="18"/>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252"/>
      <w:outlineLvl w:val="4"/>
    </w:pPr>
    <w:rPr>
      <w:b/>
    </w:rPr>
  </w:style>
  <w:style w:type="paragraph" w:styleId="Heading6">
    <w:name w:val="heading 6"/>
    <w:basedOn w:val="Normal"/>
    <w:next w:val="Normal"/>
    <w:qFormat/>
    <w:pPr>
      <w:keepNext/>
      <w:jc w:val="center"/>
      <w:outlineLvl w:val="5"/>
    </w:pPr>
    <w:rPr>
      <w:b/>
      <w:position w:val="6"/>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tabs>
        <w:tab w:val="left" w:pos="921"/>
        <w:tab w:val="left" w:pos="1204"/>
        <w:tab w:val="left" w:pos="1659"/>
        <w:tab w:val="left" w:pos="2491"/>
        <w:tab w:val="left" w:pos="3312"/>
        <w:tab w:val="left" w:pos="4084"/>
        <w:tab w:val="left" w:pos="5004"/>
        <w:tab w:val="left" w:pos="5236"/>
        <w:tab w:val="left" w:pos="5850"/>
        <w:tab w:val="left" w:pos="6832"/>
      </w:tabs>
      <w:ind w:left="38"/>
      <w:outlineLvl w:val="8"/>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pPr>
      <w:ind w:right="18"/>
    </w:pPr>
  </w:style>
  <w:style w:type="character" w:customStyle="1" w:styleId="pseditboxdisponly1">
    <w:name w:val="pseditbox_disponly1"/>
    <w:rPr>
      <w:rFonts w:ascii="Arial" w:hAnsi="Arial"/>
      <w:color w:val="000000"/>
      <w:sz w:val="18"/>
    </w:rPr>
  </w:style>
  <w:style w:type="paragraph" w:styleId="BalloonText">
    <w:name w:val="Balloon Text"/>
    <w:basedOn w:val="Normal"/>
    <w:semiHidden/>
    <w:rsid w:val="005F724B"/>
    <w:rPr>
      <w:rFonts w:ascii="Tahoma" w:hAnsi="Tahoma" w:cs="Tahoma"/>
      <w:sz w:val="16"/>
      <w:szCs w:val="16"/>
    </w:rPr>
  </w:style>
  <w:style w:type="paragraph" w:styleId="BodyText3">
    <w:name w:val="Body Text 3"/>
    <w:basedOn w:val="Normal"/>
    <w:link w:val="BodyText3Char"/>
    <w:rsid w:val="00C6051D"/>
    <w:pPr>
      <w:spacing w:after="120"/>
    </w:pPr>
    <w:rPr>
      <w:sz w:val="16"/>
      <w:szCs w:val="16"/>
    </w:rPr>
  </w:style>
  <w:style w:type="character" w:customStyle="1" w:styleId="BodyText3Char">
    <w:name w:val="Body Text 3 Char"/>
    <w:link w:val="BodyText3"/>
    <w:rsid w:val="004B505D"/>
    <w:rPr>
      <w:sz w:val="16"/>
      <w:szCs w:val="16"/>
    </w:rPr>
  </w:style>
  <w:style w:type="paragraph" w:styleId="Header">
    <w:name w:val="header"/>
    <w:basedOn w:val="Normal"/>
    <w:link w:val="HeaderChar"/>
    <w:rsid w:val="00D11EB9"/>
    <w:pPr>
      <w:tabs>
        <w:tab w:val="center" w:pos="4680"/>
        <w:tab w:val="right" w:pos="9360"/>
      </w:tabs>
    </w:pPr>
  </w:style>
  <w:style w:type="character" w:customStyle="1" w:styleId="HeaderChar">
    <w:name w:val="Header Char"/>
    <w:basedOn w:val="DefaultParagraphFont"/>
    <w:link w:val="Header"/>
    <w:rsid w:val="00D11EB9"/>
  </w:style>
  <w:style w:type="paragraph" w:styleId="Footer">
    <w:name w:val="footer"/>
    <w:basedOn w:val="Normal"/>
    <w:link w:val="FooterChar"/>
    <w:uiPriority w:val="99"/>
    <w:rsid w:val="00D11EB9"/>
    <w:pPr>
      <w:tabs>
        <w:tab w:val="center" w:pos="4680"/>
        <w:tab w:val="right" w:pos="9360"/>
      </w:tabs>
    </w:pPr>
  </w:style>
  <w:style w:type="character" w:customStyle="1" w:styleId="FooterChar">
    <w:name w:val="Footer Char"/>
    <w:basedOn w:val="DefaultParagraphFont"/>
    <w:link w:val="Footer"/>
    <w:uiPriority w:val="99"/>
    <w:rsid w:val="00D11EB9"/>
  </w:style>
  <w:style w:type="paragraph" w:styleId="ListParagraph">
    <w:name w:val="List Paragraph"/>
    <w:basedOn w:val="Normal"/>
    <w:uiPriority w:val="34"/>
    <w:qFormat/>
    <w:rsid w:val="00E400F1"/>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customStyle="1" w:styleId="Default">
    <w:name w:val="Default"/>
    <w:rsid w:val="00E400F1"/>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E400F1"/>
    <w:rPr>
      <w:color w:val="0563C1" w:themeColor="hyperlink"/>
      <w:u w:val="single"/>
    </w:rPr>
  </w:style>
  <w:style w:type="character" w:styleId="CommentReference">
    <w:name w:val="annotation reference"/>
    <w:basedOn w:val="DefaultParagraphFont"/>
    <w:rsid w:val="00536E54"/>
    <w:rPr>
      <w:sz w:val="16"/>
      <w:szCs w:val="16"/>
    </w:rPr>
  </w:style>
  <w:style w:type="paragraph" w:styleId="CommentText">
    <w:name w:val="annotation text"/>
    <w:basedOn w:val="Normal"/>
    <w:link w:val="CommentTextChar"/>
    <w:rsid w:val="00536E54"/>
  </w:style>
  <w:style w:type="character" w:customStyle="1" w:styleId="CommentTextChar">
    <w:name w:val="Comment Text Char"/>
    <w:basedOn w:val="DefaultParagraphFont"/>
    <w:link w:val="CommentText"/>
    <w:rsid w:val="00536E54"/>
  </w:style>
  <w:style w:type="paragraph" w:styleId="CommentSubject">
    <w:name w:val="annotation subject"/>
    <w:basedOn w:val="CommentText"/>
    <w:next w:val="CommentText"/>
    <w:link w:val="CommentSubjectChar"/>
    <w:rsid w:val="00536E54"/>
    <w:rPr>
      <w:b/>
      <w:bCs/>
    </w:rPr>
  </w:style>
  <w:style w:type="character" w:customStyle="1" w:styleId="CommentSubjectChar">
    <w:name w:val="Comment Subject Char"/>
    <w:basedOn w:val="CommentTextChar"/>
    <w:link w:val="CommentSubject"/>
    <w:rsid w:val="00536E54"/>
    <w:rPr>
      <w:b/>
      <w:bCs/>
    </w:rPr>
  </w:style>
  <w:style w:type="paragraph" w:styleId="Revision">
    <w:name w:val="Revision"/>
    <w:hidden/>
    <w:uiPriority w:val="99"/>
    <w:semiHidden/>
    <w:rsid w:val="00121D0E"/>
  </w:style>
  <w:style w:type="character" w:customStyle="1" w:styleId="cf01">
    <w:name w:val="cf01"/>
    <w:basedOn w:val="DefaultParagraphFont"/>
    <w:rsid w:val="00C3511F"/>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9AA5E4955065D409CD028231D62CD9F" ma:contentTypeVersion="2" ma:contentTypeDescription="Create a new document." ma:contentTypeScope="" ma:versionID="a23323d365796667870aba249e38791a">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SCP5UENJTFED-921-183</_dlc_DocId>
    <_dlc_DocIdUrl xmlns="30355ef0-b855-4ebb-a92a-a6c79f7573fd">
      <Url>https://csyou.calstate.edu/Tools/purchasing/_layouts/DocIdRedir.aspx?ID=SCP5UENJTFED-921-183</Url>
      <Description>SCP5UENJTFED-921-183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EBB77-BB04-4F08-AF45-8EACBFBCF226}">
  <ds:schemaRefs>
    <ds:schemaRef ds:uri="http://schemas.microsoft.com/sharepoint/events"/>
  </ds:schemaRefs>
</ds:datastoreItem>
</file>

<file path=customXml/itemProps2.xml><?xml version="1.0" encoding="utf-8"?>
<ds:datastoreItem xmlns:ds="http://schemas.openxmlformats.org/officeDocument/2006/customXml" ds:itemID="{A01920F0-0C56-4143-A508-2FAE187DB831}"/>
</file>

<file path=customXml/itemProps3.xml><?xml version="1.0" encoding="utf-8"?>
<ds:datastoreItem xmlns:ds="http://schemas.openxmlformats.org/officeDocument/2006/customXml" ds:itemID="{8331110B-3DBC-46D5-8D66-27AC1AB22C7D}">
  <ds:schemaRefs>
    <ds:schemaRef ds:uri="http://schemas.microsoft.com/office/2006/metadata/longProperties"/>
  </ds:schemaRefs>
</ds:datastoreItem>
</file>

<file path=customXml/itemProps4.xml><?xml version="1.0" encoding="utf-8"?>
<ds:datastoreItem xmlns:ds="http://schemas.openxmlformats.org/officeDocument/2006/customXml" ds:itemID="{2D46E76B-7FD4-4388-A834-43B00E26213B}">
  <ds:schemaRefs>
    <ds:schemaRef ds:uri="http://schemas.microsoft.com/sharepoint/v3/contenttype/forms"/>
  </ds:schemaRefs>
</ds:datastoreItem>
</file>

<file path=customXml/itemProps5.xml><?xml version="1.0" encoding="utf-8"?>
<ds:datastoreItem xmlns:ds="http://schemas.openxmlformats.org/officeDocument/2006/customXml" ds:itemID="{4A545011-92F9-413B-B4D0-7AC84260D91A}">
  <ds:schemaRefs>
    <ds:schemaRef ds:uri="http://schemas.microsoft.com/office/2006/metadata/properties"/>
    <ds:schemaRef ds:uri="http://schemas.microsoft.com/office/infopath/2007/PartnerControls"/>
    <ds:schemaRef ds:uri="http://schemas.microsoft.com/sharepoint/v3"/>
    <ds:schemaRef ds:uri="c8cd16cf-b28a-4d08-8e2d-9d89ab9eec4e"/>
  </ds:schemaRefs>
</ds:datastoreItem>
</file>

<file path=customXml/itemProps6.xml><?xml version="1.0" encoding="utf-8"?>
<ds:datastoreItem xmlns:ds="http://schemas.openxmlformats.org/officeDocument/2006/customXml" ds:itemID="{A3125CD7-9A00-4FBF-BEEF-BF21BFFF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1120</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CONTRACTS</dc:creator>
  <cp:keywords/>
  <cp:lastModifiedBy>Walther, Brian</cp:lastModifiedBy>
  <cp:revision>6</cp:revision>
  <cp:lastPrinted>2010-12-13T21:46:00Z</cp:lastPrinted>
  <dcterms:created xsi:type="dcterms:W3CDTF">2024-08-02T20:27:00Z</dcterms:created>
  <dcterms:modified xsi:type="dcterms:W3CDTF">2024-08-14T23:58:00Z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SCP5UENJTFED-921-30</vt:lpwstr>
  </property>
  <property fmtid="{D5CDD505-2E9C-101B-9397-08002B2CF9AE}" pid="3" name="_dlc_DocIdItemGuid">
    <vt:lpwstr>baf6b06d-cc9c-492a-8d3b-5ccf0d636ddb</vt:lpwstr>
  </property>
  <property fmtid="{D5CDD505-2E9C-101B-9397-08002B2CF9AE}" pid="4" name="_dlc_DocIdUrl">
    <vt:lpwstr>https://csyou.calstate.edu/Tools/purchasing/_layouts/DocIdRedir.aspx?ID=SCP5UENJTFED-921-30, SCP5UENJTFED-921-30</vt:lpwstr>
  </property>
  <property fmtid="{D5CDD505-2E9C-101B-9397-08002B2CF9AE}" pid="5" name="ContentTypeId">
    <vt:lpwstr>0x010100C9AA5E4955065D409CD028231D62CD9F</vt:lpwstr>
  </property>
</Properties>
</file>